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DCDD" w14:textId="77777777" w:rsidR="00516C4D" w:rsidRDefault="00516C4D" w:rsidP="00516C4D">
      <w:pPr>
        <w:spacing w:after="0" w:line="240" w:lineRule="auto"/>
        <w:jc w:val="center"/>
        <w:rPr>
          <w:rFonts w:ascii="Arial" w:hAnsi="Arial" w:cs="Arial"/>
          <w:b/>
        </w:rPr>
      </w:pPr>
    </w:p>
    <w:p w14:paraId="7CEED0A4" w14:textId="77777777" w:rsidR="00516C4D" w:rsidRDefault="00516C4D" w:rsidP="00516C4D">
      <w:pPr>
        <w:spacing w:after="0" w:line="240" w:lineRule="auto"/>
        <w:jc w:val="center"/>
        <w:rPr>
          <w:rFonts w:ascii="Arial" w:hAnsi="Arial" w:cs="Arial"/>
          <w:b/>
        </w:rPr>
      </w:pPr>
    </w:p>
    <w:p w14:paraId="70C712EB" w14:textId="77777777" w:rsidR="00516C4D" w:rsidRPr="00516C4D" w:rsidRDefault="00E07820" w:rsidP="00516C4D">
      <w:pPr>
        <w:spacing w:after="0" w:line="240" w:lineRule="auto"/>
        <w:jc w:val="center"/>
        <w:rPr>
          <w:rFonts w:ascii="Arial" w:hAnsi="Arial" w:cs="Arial"/>
          <w:b/>
          <w:sz w:val="28"/>
          <w:szCs w:val="28"/>
        </w:rPr>
      </w:pPr>
      <w:r>
        <w:rPr>
          <w:rFonts w:ascii="Arial" w:hAnsi="Arial" w:cs="Arial"/>
          <w:b/>
          <w:sz w:val="28"/>
          <w:szCs w:val="28"/>
        </w:rPr>
        <w:t xml:space="preserve">Dundee </w:t>
      </w:r>
      <w:r w:rsidR="00516C4D" w:rsidRPr="00516C4D">
        <w:rPr>
          <w:rFonts w:ascii="Arial" w:hAnsi="Arial" w:cs="Arial"/>
          <w:b/>
          <w:sz w:val="28"/>
          <w:szCs w:val="28"/>
        </w:rPr>
        <w:t>Primary School</w:t>
      </w:r>
    </w:p>
    <w:p w14:paraId="202DBE94" w14:textId="77777777" w:rsidR="00516C4D" w:rsidRDefault="00516C4D" w:rsidP="00516C4D">
      <w:pPr>
        <w:spacing w:after="0" w:line="240" w:lineRule="auto"/>
        <w:jc w:val="center"/>
        <w:rPr>
          <w:rFonts w:ascii="Arial" w:hAnsi="Arial" w:cs="Arial"/>
          <w:b/>
        </w:rPr>
      </w:pPr>
    </w:p>
    <w:p w14:paraId="15F4FB53" w14:textId="77777777" w:rsidR="00516C4D" w:rsidRDefault="00516C4D" w:rsidP="00516C4D">
      <w:pPr>
        <w:spacing w:after="0" w:line="240" w:lineRule="auto"/>
        <w:jc w:val="center"/>
        <w:rPr>
          <w:rFonts w:ascii="Arial" w:hAnsi="Arial" w:cs="Arial"/>
          <w:b/>
        </w:rPr>
      </w:pPr>
    </w:p>
    <w:p w14:paraId="725A6488" w14:textId="77777777"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14:paraId="10CFBD41" w14:textId="5C4841A2" w:rsidR="00516C4D" w:rsidRPr="00516C4D" w:rsidRDefault="00FA4B01" w:rsidP="00516C4D">
      <w:pPr>
        <w:spacing w:after="0" w:line="240" w:lineRule="auto"/>
        <w:jc w:val="center"/>
        <w:rPr>
          <w:rFonts w:ascii="Arial" w:hAnsi="Arial" w:cs="Arial"/>
          <w:b/>
          <w:sz w:val="36"/>
          <w:szCs w:val="36"/>
        </w:rPr>
      </w:pPr>
      <w:r>
        <w:rPr>
          <w:rFonts w:ascii="Arial" w:hAnsi="Arial" w:cs="Arial"/>
          <w:b/>
          <w:sz w:val="36"/>
          <w:szCs w:val="36"/>
        </w:rPr>
        <w:t>Session 20</w:t>
      </w:r>
      <w:r w:rsidR="00C41FE4">
        <w:rPr>
          <w:rFonts w:ascii="Arial" w:hAnsi="Arial" w:cs="Arial"/>
          <w:b/>
          <w:sz w:val="36"/>
          <w:szCs w:val="36"/>
        </w:rPr>
        <w:t>2</w:t>
      </w:r>
      <w:r w:rsidR="00481042">
        <w:rPr>
          <w:rFonts w:ascii="Arial" w:hAnsi="Arial" w:cs="Arial"/>
          <w:b/>
          <w:sz w:val="36"/>
          <w:szCs w:val="36"/>
        </w:rPr>
        <w:t>2</w:t>
      </w:r>
      <w:r>
        <w:rPr>
          <w:rFonts w:ascii="Arial" w:hAnsi="Arial" w:cs="Arial"/>
          <w:b/>
          <w:sz w:val="36"/>
          <w:szCs w:val="36"/>
        </w:rPr>
        <w:t>-20</w:t>
      </w:r>
      <w:r w:rsidR="00C41FE4">
        <w:rPr>
          <w:rFonts w:ascii="Arial" w:hAnsi="Arial" w:cs="Arial"/>
          <w:b/>
          <w:sz w:val="36"/>
          <w:szCs w:val="36"/>
        </w:rPr>
        <w:t>2</w:t>
      </w:r>
      <w:r w:rsidR="00481042">
        <w:rPr>
          <w:rFonts w:ascii="Arial" w:hAnsi="Arial" w:cs="Arial"/>
          <w:b/>
          <w:sz w:val="36"/>
          <w:szCs w:val="36"/>
        </w:rPr>
        <w:t>3</w:t>
      </w:r>
    </w:p>
    <w:p w14:paraId="0C9C263B" w14:textId="77777777" w:rsidR="00203FC6" w:rsidRDefault="00516C4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50C1312D" wp14:editId="2A5170A3">
                <wp:simplePos x="0" y="0"/>
                <wp:positionH relativeFrom="column">
                  <wp:posOffset>180975</wp:posOffset>
                </wp:positionH>
                <wp:positionV relativeFrom="paragraph">
                  <wp:posOffset>189230</wp:posOffset>
                </wp:positionV>
                <wp:extent cx="6267450" cy="4781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781550"/>
                        </a:xfrm>
                        <a:prstGeom prst="rect">
                          <a:avLst/>
                        </a:prstGeom>
                        <a:solidFill>
                          <a:schemeClr val="lt1"/>
                        </a:solidFill>
                        <a:ln w="6350">
                          <a:solidFill>
                            <a:prstClr val="black"/>
                          </a:solidFill>
                        </a:ln>
                      </wps:spPr>
                      <wps:txbx>
                        <w:txbxContent>
                          <w:p w14:paraId="2B66B1BA" w14:textId="77777777" w:rsidR="00516C4D" w:rsidRDefault="00516C4D" w:rsidP="00516C4D">
                            <w:pPr>
                              <w:jc w:val="center"/>
                              <w:rPr>
                                <w:rFonts w:ascii="Arial" w:hAnsi="Arial" w:cs="Arial"/>
                              </w:rPr>
                            </w:pPr>
                          </w:p>
                          <w:p w14:paraId="1DBCE7B1" w14:textId="77777777" w:rsidR="00516C4D" w:rsidRDefault="00516C4D" w:rsidP="00516C4D">
                            <w:pPr>
                              <w:jc w:val="center"/>
                              <w:rPr>
                                <w:rFonts w:ascii="Arial" w:hAnsi="Arial" w:cs="Arial"/>
                              </w:rPr>
                            </w:pPr>
                          </w:p>
                          <w:p w14:paraId="731130D6" w14:textId="115AED51" w:rsidR="00516C4D" w:rsidRDefault="00516C4D" w:rsidP="00516C4D">
                            <w:pPr>
                              <w:jc w:val="center"/>
                              <w:rPr>
                                <w:rFonts w:ascii="Arial" w:hAnsi="Arial" w:cs="Arial"/>
                              </w:rPr>
                            </w:pPr>
                          </w:p>
                          <w:p w14:paraId="758B8324" w14:textId="4A222752" w:rsidR="00516C4D" w:rsidRDefault="00516C4D" w:rsidP="00516C4D">
                            <w:pPr>
                              <w:jc w:val="center"/>
                              <w:rPr>
                                <w:rFonts w:ascii="Arial" w:hAnsi="Arial" w:cs="Arial"/>
                              </w:rPr>
                            </w:pPr>
                          </w:p>
                          <w:p w14:paraId="0432F098" w14:textId="77777777"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1312D" id="_x0000_t202" coordsize="21600,21600" o:spt="202" path="m,l,21600r21600,l21600,xe">
                <v:stroke joinstyle="miter"/>
                <v:path gradientshapeok="t" o:connecttype="rect"/>
              </v:shapetype>
              <v:shape id="Text Box 3" o:spid="_x0000_s1026" type="#_x0000_t202" style="position:absolute;margin-left:14.25pt;margin-top:14.9pt;width:493.5pt;height: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" fillcolor="white [3201]" strokeweight=".5pt">
                <v:textbox>
                  <w:txbxContent>
                    <w:p w14:paraId="2B66B1BA" w14:textId="77777777" w:rsidR="00516C4D" w:rsidRDefault="00516C4D" w:rsidP="00516C4D">
                      <w:pPr>
                        <w:jc w:val="center"/>
                        <w:rPr>
                          <w:rFonts w:ascii="Arial" w:hAnsi="Arial" w:cs="Arial"/>
                        </w:rPr>
                      </w:pPr>
                    </w:p>
                    <w:p w14:paraId="1DBCE7B1" w14:textId="77777777" w:rsidR="00516C4D" w:rsidRDefault="00516C4D" w:rsidP="00516C4D">
                      <w:pPr>
                        <w:jc w:val="center"/>
                        <w:rPr>
                          <w:rFonts w:ascii="Arial" w:hAnsi="Arial" w:cs="Arial"/>
                        </w:rPr>
                      </w:pPr>
                    </w:p>
                    <w:p w14:paraId="731130D6" w14:textId="115AED51" w:rsidR="00516C4D" w:rsidRDefault="00516C4D" w:rsidP="00516C4D">
                      <w:pPr>
                        <w:jc w:val="center"/>
                        <w:rPr>
                          <w:rFonts w:ascii="Arial" w:hAnsi="Arial" w:cs="Arial"/>
                        </w:rPr>
                      </w:pPr>
                    </w:p>
                    <w:p w14:paraId="758B8324" w14:textId="4A222752" w:rsidR="00516C4D" w:rsidRDefault="00516C4D" w:rsidP="00516C4D">
                      <w:pPr>
                        <w:jc w:val="center"/>
                        <w:rPr>
                          <w:rFonts w:ascii="Arial" w:hAnsi="Arial" w:cs="Arial"/>
                        </w:rPr>
                      </w:pPr>
                    </w:p>
                    <w:p w14:paraId="0432F098" w14:textId="77777777" w:rsidR="00516C4D" w:rsidRDefault="00516C4D"/>
                  </w:txbxContent>
                </v:textbox>
              </v:shape>
            </w:pict>
          </mc:Fallback>
        </mc:AlternateContent>
      </w:r>
    </w:p>
    <w:p w14:paraId="2E600639" w14:textId="5B6F2382" w:rsidR="00516C4D" w:rsidRDefault="00516C4D">
      <w:pPr>
        <w:rPr>
          <w:rFonts w:ascii="Arial" w:hAnsi="Arial" w:cs="Arial"/>
        </w:rPr>
      </w:pPr>
    </w:p>
    <w:p w14:paraId="34DB76E6" w14:textId="51B21F06" w:rsidR="00516C4D" w:rsidRDefault="00C41FE4">
      <w:pPr>
        <w:rPr>
          <w:rFonts w:ascii="Arial" w:hAnsi="Arial" w:cs="Arial"/>
        </w:rPr>
      </w:pPr>
      <w:r>
        <w:rPr>
          <w:noProof/>
        </w:rPr>
        <w:drawing>
          <wp:anchor distT="0" distB="0" distL="114300" distR="114300" simplePos="0" relativeHeight="251668480" behindDoc="0" locked="0" layoutInCell="1" allowOverlap="1" wp14:anchorId="40114529" wp14:editId="14D2E784">
            <wp:simplePos x="0" y="0"/>
            <wp:positionH relativeFrom="margin">
              <wp:posOffset>1462405</wp:posOffset>
            </wp:positionH>
            <wp:positionV relativeFrom="paragraph">
              <wp:posOffset>82910</wp:posOffset>
            </wp:positionV>
            <wp:extent cx="3721236" cy="3614468"/>
            <wp:effectExtent l="0" t="0" r="0" b="508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236" cy="36144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D2640" w14:textId="77777777" w:rsidR="00516C4D" w:rsidRDefault="00516C4D">
      <w:pPr>
        <w:rPr>
          <w:rFonts w:ascii="Arial" w:hAnsi="Arial" w:cs="Arial"/>
        </w:rPr>
      </w:pPr>
    </w:p>
    <w:p w14:paraId="10615725" w14:textId="77777777" w:rsidR="00516C4D" w:rsidRDefault="00516C4D">
      <w:pPr>
        <w:rPr>
          <w:rFonts w:ascii="Arial" w:hAnsi="Arial" w:cs="Arial"/>
        </w:rPr>
      </w:pPr>
    </w:p>
    <w:p w14:paraId="0158DD85" w14:textId="77777777" w:rsidR="00516C4D" w:rsidRDefault="00516C4D">
      <w:pPr>
        <w:rPr>
          <w:rFonts w:ascii="Arial" w:hAnsi="Arial" w:cs="Arial"/>
        </w:rPr>
      </w:pPr>
    </w:p>
    <w:p w14:paraId="4936D7D6" w14:textId="77777777" w:rsidR="00516C4D" w:rsidRDefault="00516C4D">
      <w:pPr>
        <w:rPr>
          <w:rFonts w:ascii="Arial" w:hAnsi="Arial" w:cs="Arial"/>
        </w:rPr>
      </w:pPr>
    </w:p>
    <w:p w14:paraId="58030023" w14:textId="77777777" w:rsidR="00516C4D" w:rsidRDefault="00516C4D">
      <w:pPr>
        <w:rPr>
          <w:rFonts w:ascii="Arial" w:hAnsi="Arial" w:cs="Arial"/>
        </w:rPr>
      </w:pPr>
    </w:p>
    <w:p w14:paraId="06292A64" w14:textId="77777777" w:rsidR="00516C4D" w:rsidRDefault="00516C4D">
      <w:pPr>
        <w:rPr>
          <w:rFonts w:ascii="Arial" w:hAnsi="Arial" w:cs="Arial"/>
        </w:rPr>
      </w:pPr>
    </w:p>
    <w:p w14:paraId="744BF27A" w14:textId="77777777" w:rsidR="00516C4D" w:rsidRDefault="00516C4D">
      <w:pPr>
        <w:rPr>
          <w:rFonts w:ascii="Arial" w:hAnsi="Arial" w:cs="Arial"/>
        </w:rPr>
      </w:pPr>
    </w:p>
    <w:p w14:paraId="20A21C59" w14:textId="77777777" w:rsidR="00516C4D" w:rsidRDefault="00516C4D">
      <w:pPr>
        <w:rPr>
          <w:rFonts w:ascii="Arial" w:hAnsi="Arial" w:cs="Arial"/>
        </w:rPr>
      </w:pPr>
    </w:p>
    <w:p w14:paraId="062636B6" w14:textId="77777777" w:rsidR="00516C4D" w:rsidRDefault="00516C4D">
      <w:pPr>
        <w:rPr>
          <w:rFonts w:ascii="Arial" w:hAnsi="Arial" w:cs="Arial"/>
        </w:rPr>
      </w:pPr>
    </w:p>
    <w:p w14:paraId="030D9653" w14:textId="77777777" w:rsidR="00516C4D" w:rsidRDefault="00516C4D">
      <w:pPr>
        <w:rPr>
          <w:rFonts w:ascii="Arial" w:hAnsi="Arial" w:cs="Arial"/>
        </w:rPr>
      </w:pPr>
    </w:p>
    <w:p w14:paraId="3B4C9617" w14:textId="77777777" w:rsidR="00516C4D" w:rsidRDefault="00516C4D">
      <w:pPr>
        <w:rPr>
          <w:rFonts w:ascii="Arial" w:hAnsi="Arial" w:cs="Arial"/>
        </w:rPr>
      </w:pPr>
    </w:p>
    <w:p w14:paraId="0426C315" w14:textId="77777777" w:rsidR="00516C4D" w:rsidRDefault="00516C4D">
      <w:pPr>
        <w:rPr>
          <w:rFonts w:ascii="Arial" w:hAnsi="Arial" w:cs="Arial"/>
        </w:rPr>
      </w:pPr>
    </w:p>
    <w:p w14:paraId="5E16B520" w14:textId="77777777" w:rsidR="00516C4D" w:rsidRDefault="00516C4D">
      <w:pPr>
        <w:rPr>
          <w:rFonts w:ascii="Arial" w:hAnsi="Arial" w:cs="Arial"/>
        </w:rPr>
      </w:pPr>
    </w:p>
    <w:p w14:paraId="282F64D1" w14:textId="77777777" w:rsidR="00A546B6" w:rsidRDefault="00A546B6" w:rsidP="00A546B6">
      <w:pPr>
        <w:jc w:val="center"/>
        <w:rPr>
          <w:rFonts w:ascii="Arial" w:hAnsi="Arial" w:cs="Arial"/>
        </w:rPr>
      </w:pPr>
      <w:r>
        <w:rPr>
          <w:rFonts w:ascii="Arial" w:hAnsi="Arial" w:cs="Arial"/>
        </w:rPr>
        <w:t xml:space="preserve">Dundee </w:t>
      </w:r>
      <w:r w:rsidR="00E07820">
        <w:rPr>
          <w:rFonts w:ascii="Arial" w:hAnsi="Arial" w:cs="Arial"/>
        </w:rPr>
        <w:t>Primary</w:t>
      </w:r>
      <w:r>
        <w:rPr>
          <w:rFonts w:ascii="Arial" w:hAnsi="Arial" w:cs="Arial"/>
        </w:rPr>
        <w:t xml:space="preserve"> School</w:t>
      </w:r>
    </w:p>
    <w:p w14:paraId="3D3B77BF" w14:textId="77777777" w:rsidR="00A546B6" w:rsidRDefault="00A546B6" w:rsidP="00A546B6">
      <w:pPr>
        <w:jc w:val="center"/>
        <w:rPr>
          <w:rFonts w:ascii="Arial" w:hAnsi="Arial" w:cs="Arial"/>
        </w:rPr>
      </w:pPr>
      <w:r>
        <w:rPr>
          <w:rFonts w:ascii="Arial" w:hAnsi="Arial" w:cs="Arial"/>
        </w:rPr>
        <w:t>Main Road,</w:t>
      </w:r>
    </w:p>
    <w:p w14:paraId="2D6DC1B7" w14:textId="77777777" w:rsidR="00A546B6" w:rsidRDefault="00A546B6" w:rsidP="00A546B6">
      <w:pPr>
        <w:jc w:val="center"/>
        <w:rPr>
          <w:rFonts w:ascii="Arial" w:hAnsi="Arial" w:cs="Arial"/>
        </w:rPr>
      </w:pPr>
      <w:r>
        <w:rPr>
          <w:rFonts w:ascii="Arial" w:hAnsi="Arial" w:cs="Arial"/>
        </w:rPr>
        <w:t>Dundee. DD20 16PQ</w:t>
      </w:r>
    </w:p>
    <w:p w14:paraId="66AD4F76" w14:textId="77777777" w:rsidR="00A546B6" w:rsidRDefault="00A546B6" w:rsidP="00A546B6">
      <w:pPr>
        <w:jc w:val="center"/>
        <w:rPr>
          <w:rFonts w:ascii="Arial" w:hAnsi="Arial" w:cs="Arial"/>
        </w:rPr>
      </w:pPr>
      <w:r>
        <w:rPr>
          <w:rFonts w:ascii="Arial" w:hAnsi="Arial" w:cs="Arial"/>
        </w:rPr>
        <w:t>Tel 436666</w:t>
      </w:r>
    </w:p>
    <w:p w14:paraId="21CE54BC" w14:textId="77777777" w:rsidR="00A546B6" w:rsidRDefault="00A546B6" w:rsidP="00A546B6">
      <w:pPr>
        <w:jc w:val="center"/>
        <w:rPr>
          <w:rFonts w:ascii="Arial" w:hAnsi="Arial" w:cs="Arial"/>
        </w:rPr>
      </w:pPr>
      <w:r>
        <w:rPr>
          <w:rFonts w:ascii="Arial" w:hAnsi="Arial" w:cs="Arial"/>
        </w:rPr>
        <w:t xml:space="preserve">Email: </w:t>
      </w:r>
      <w:hyperlink r:id="rId9" w:history="1">
        <w:r w:rsidR="00DB2392" w:rsidRPr="00C95EC4">
          <w:rPr>
            <w:rStyle w:val="Hyperlink"/>
            <w:rFonts w:ascii="Arial" w:hAnsi="Arial" w:cs="Arial"/>
          </w:rPr>
          <w:t>dundeeps@dundeecity.gov.uk</w:t>
        </w:r>
      </w:hyperlink>
    </w:p>
    <w:p w14:paraId="0395753C" w14:textId="77777777" w:rsidR="00A546B6" w:rsidRDefault="00A546B6" w:rsidP="00A546B6">
      <w:pPr>
        <w:jc w:val="center"/>
        <w:rPr>
          <w:rFonts w:ascii="Arial" w:hAnsi="Arial" w:cs="Arial"/>
        </w:rPr>
      </w:pPr>
    </w:p>
    <w:p w14:paraId="17BF3679" w14:textId="1CADA916"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School and embraces all ages and stages. It is based upon our School I</w:t>
      </w:r>
      <w:r w:rsidR="008F6B1A">
        <w:rPr>
          <w:rFonts w:ascii="Arial" w:hAnsi="Arial" w:cs="Arial"/>
        </w:rPr>
        <w:t>mprovement Plan for session 20</w:t>
      </w:r>
      <w:r w:rsidR="00C41FE4">
        <w:rPr>
          <w:rFonts w:ascii="Arial" w:hAnsi="Arial" w:cs="Arial"/>
        </w:rPr>
        <w:t>21</w:t>
      </w:r>
      <w:r w:rsidR="008F6B1A">
        <w:rPr>
          <w:rFonts w:ascii="Arial" w:hAnsi="Arial" w:cs="Arial"/>
        </w:rPr>
        <w:t xml:space="preserve"> - </w:t>
      </w:r>
      <w:proofErr w:type="gramStart"/>
      <w:r w:rsidR="008F6B1A">
        <w:rPr>
          <w:rFonts w:ascii="Arial" w:hAnsi="Arial" w:cs="Arial"/>
        </w:rPr>
        <w:t>20</w:t>
      </w:r>
      <w:r w:rsidR="00C41FE4">
        <w:rPr>
          <w:rFonts w:ascii="Arial" w:hAnsi="Arial" w:cs="Arial"/>
        </w:rPr>
        <w:t>22</w:t>
      </w:r>
      <w:proofErr w:type="gramEnd"/>
    </w:p>
    <w:p w14:paraId="1D9971DD" w14:textId="77777777" w:rsidR="00516C4D" w:rsidRDefault="00516C4D">
      <w:pPr>
        <w:rPr>
          <w:rFonts w:ascii="Arial" w:hAnsi="Arial" w:cs="Arial"/>
        </w:rPr>
      </w:pPr>
    </w:p>
    <w:p w14:paraId="22B1DDB7" w14:textId="77777777" w:rsidR="00516C4D" w:rsidRDefault="00516C4D" w:rsidP="008F6B1A">
      <w:pPr>
        <w:spacing w:after="0" w:line="240" w:lineRule="auto"/>
        <w:rPr>
          <w:rFonts w:ascii="Arial" w:hAnsi="Arial" w:cs="Arial"/>
        </w:rPr>
      </w:pPr>
    </w:p>
    <w:p w14:paraId="1C937253" w14:textId="77777777"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14:paraId="3C91453B" w14:textId="77777777" w:rsidTr="00516C4D">
        <w:trPr>
          <w:trHeight w:val="3105"/>
        </w:trPr>
        <w:tc>
          <w:tcPr>
            <w:tcW w:w="10456" w:type="dxa"/>
          </w:tcPr>
          <w:p w14:paraId="61EC5D8D" w14:textId="39E262EA" w:rsidR="00C41FE4" w:rsidRDefault="002856BF" w:rsidP="002856BF">
            <w:pPr>
              <w:tabs>
                <w:tab w:val="left" w:pos="3405"/>
              </w:tabs>
              <w:rPr>
                <w:rFonts w:ascii="Arial" w:hAnsi="Arial" w:cs="Arial"/>
                <w:b/>
                <w:sz w:val="20"/>
                <w:szCs w:val="20"/>
              </w:rPr>
            </w:pPr>
            <w:r>
              <w:rPr>
                <w:noProof/>
              </w:rPr>
              <w:lastRenderedPageBreak/>
              <mc:AlternateContent>
                <mc:Choice Requires="wps">
                  <w:drawing>
                    <wp:anchor distT="0" distB="0" distL="114300" distR="114300" simplePos="0" relativeHeight="251670528" behindDoc="0" locked="0" layoutInCell="1" allowOverlap="1" wp14:anchorId="297F7E1F" wp14:editId="2042E548">
                      <wp:simplePos x="0" y="0"/>
                      <wp:positionH relativeFrom="column">
                        <wp:posOffset>3084195</wp:posOffset>
                      </wp:positionH>
                      <wp:positionV relativeFrom="paragraph">
                        <wp:posOffset>38100</wp:posOffset>
                      </wp:positionV>
                      <wp:extent cx="3381375" cy="43053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381375" cy="4305300"/>
                              </a:xfrm>
                              <a:prstGeom prst="rect">
                                <a:avLst/>
                              </a:prstGeom>
                              <a:solidFill>
                                <a:schemeClr val="lt1"/>
                              </a:solidFill>
                              <a:ln w="6350">
                                <a:noFill/>
                              </a:ln>
                            </wps:spPr>
                            <wps:txbx>
                              <w:txbxContent>
                                <w:p w14:paraId="431D193B" w14:textId="6373D9B9" w:rsidR="00C41FE4" w:rsidRPr="002856BF" w:rsidRDefault="00C41FE4">
                                  <w:pPr>
                                    <w:rPr>
                                      <w:b/>
                                      <w:bCs/>
                                      <w:sz w:val="24"/>
                                      <w:szCs w:val="24"/>
                                    </w:rPr>
                                  </w:pPr>
                                  <w:r w:rsidRPr="002856BF">
                                    <w:rPr>
                                      <w:b/>
                                      <w:bCs/>
                                      <w:sz w:val="24"/>
                                      <w:szCs w:val="24"/>
                                    </w:rPr>
                                    <w:t>Vision</w:t>
                                  </w:r>
                                </w:p>
                                <w:p w14:paraId="6E748ACF" w14:textId="56DE2B69" w:rsidR="00C41FE4" w:rsidRPr="002856BF" w:rsidRDefault="00C41FE4" w:rsidP="0068522D">
                                  <w:pPr>
                                    <w:jc w:val="both"/>
                                    <w:rPr>
                                      <w:sz w:val="24"/>
                                      <w:szCs w:val="24"/>
                                    </w:rPr>
                                  </w:pPr>
                                  <w:r w:rsidRPr="002856BF">
                                    <w:rPr>
                                      <w:sz w:val="24"/>
                                      <w:szCs w:val="24"/>
                                    </w:rPr>
                                    <w:t xml:space="preserve">Dens Road School and Nursery, a community inspiring everyone to the best they can be. </w:t>
                                  </w:r>
                                </w:p>
                                <w:p w14:paraId="712E0EA7" w14:textId="2E281239" w:rsidR="00C41FE4" w:rsidRPr="002856BF" w:rsidRDefault="00C41FE4">
                                  <w:pPr>
                                    <w:rPr>
                                      <w:b/>
                                      <w:bCs/>
                                      <w:sz w:val="24"/>
                                      <w:szCs w:val="24"/>
                                    </w:rPr>
                                  </w:pPr>
                                  <w:r w:rsidRPr="002856BF">
                                    <w:rPr>
                                      <w:b/>
                                      <w:bCs/>
                                      <w:sz w:val="24"/>
                                      <w:szCs w:val="24"/>
                                    </w:rPr>
                                    <w:t xml:space="preserve">Values </w:t>
                                  </w:r>
                                </w:p>
                                <w:p w14:paraId="7F1B9844" w14:textId="4E005186" w:rsidR="00C41FE4" w:rsidRPr="002856BF" w:rsidRDefault="00C41FE4" w:rsidP="00C41FE4">
                                  <w:pPr>
                                    <w:spacing w:after="0"/>
                                    <w:rPr>
                                      <w:color w:val="FFFF00"/>
                                      <w:sz w:val="24"/>
                                      <w:szCs w:val="24"/>
                                    </w:rPr>
                                  </w:pPr>
                                  <w:r w:rsidRPr="002856BF">
                                    <w:rPr>
                                      <w:color w:val="FFFF00"/>
                                      <w:sz w:val="24"/>
                                      <w:szCs w:val="24"/>
                                    </w:rPr>
                                    <w:t>Happiness</w:t>
                                  </w:r>
                                </w:p>
                                <w:p w14:paraId="7D445A2B" w14:textId="18F84295" w:rsidR="00C41FE4" w:rsidRPr="002856BF" w:rsidRDefault="00C41FE4" w:rsidP="00C41FE4">
                                  <w:pPr>
                                    <w:spacing w:after="0"/>
                                    <w:rPr>
                                      <w:color w:val="FF0066"/>
                                      <w:sz w:val="24"/>
                                      <w:szCs w:val="24"/>
                                    </w:rPr>
                                  </w:pPr>
                                  <w:r w:rsidRPr="002856BF">
                                    <w:rPr>
                                      <w:color w:val="FF0066"/>
                                      <w:sz w:val="24"/>
                                      <w:szCs w:val="24"/>
                                    </w:rPr>
                                    <w:t>Nurture</w:t>
                                  </w:r>
                                </w:p>
                                <w:p w14:paraId="071F05F5" w14:textId="49B28763" w:rsidR="00C41FE4" w:rsidRPr="002856BF" w:rsidRDefault="00C41FE4" w:rsidP="00C41FE4">
                                  <w:pPr>
                                    <w:spacing w:after="0"/>
                                    <w:rPr>
                                      <w:color w:val="00B0F0"/>
                                      <w:sz w:val="24"/>
                                      <w:szCs w:val="24"/>
                                    </w:rPr>
                                  </w:pPr>
                                  <w:r w:rsidRPr="002856BF">
                                    <w:rPr>
                                      <w:color w:val="00B0F0"/>
                                      <w:sz w:val="24"/>
                                      <w:szCs w:val="24"/>
                                    </w:rPr>
                                    <w:t>Aspiration</w:t>
                                  </w:r>
                                </w:p>
                                <w:p w14:paraId="6100BCC0" w14:textId="19283FA6" w:rsidR="00C41FE4" w:rsidRPr="002856BF" w:rsidRDefault="00C41FE4" w:rsidP="00C41FE4">
                                  <w:pPr>
                                    <w:spacing w:after="0"/>
                                    <w:rPr>
                                      <w:color w:val="00B050"/>
                                      <w:sz w:val="24"/>
                                      <w:szCs w:val="24"/>
                                    </w:rPr>
                                  </w:pPr>
                                  <w:r w:rsidRPr="002856BF">
                                    <w:rPr>
                                      <w:color w:val="00B050"/>
                                      <w:sz w:val="24"/>
                                      <w:szCs w:val="24"/>
                                    </w:rPr>
                                    <w:t xml:space="preserve">Respect </w:t>
                                  </w:r>
                                </w:p>
                                <w:p w14:paraId="381E944E" w14:textId="3C1EF383" w:rsidR="00C41FE4" w:rsidRPr="002856BF" w:rsidRDefault="00C41FE4" w:rsidP="00C41FE4">
                                  <w:pPr>
                                    <w:spacing w:after="0"/>
                                    <w:rPr>
                                      <w:color w:val="7030A0"/>
                                      <w:sz w:val="24"/>
                                      <w:szCs w:val="24"/>
                                    </w:rPr>
                                  </w:pPr>
                                  <w:r w:rsidRPr="002856BF">
                                    <w:rPr>
                                      <w:color w:val="7030A0"/>
                                      <w:sz w:val="24"/>
                                      <w:szCs w:val="24"/>
                                    </w:rPr>
                                    <w:t>Integrity</w:t>
                                  </w:r>
                                </w:p>
                                <w:p w14:paraId="0A70C68E" w14:textId="237DE086" w:rsidR="0068522D" w:rsidRPr="002856BF" w:rsidRDefault="0068522D" w:rsidP="00C41FE4">
                                  <w:pPr>
                                    <w:spacing w:after="0"/>
                                    <w:rPr>
                                      <w:color w:val="7030A0"/>
                                      <w:sz w:val="24"/>
                                      <w:szCs w:val="24"/>
                                    </w:rPr>
                                  </w:pPr>
                                </w:p>
                                <w:p w14:paraId="2F1B2B3B" w14:textId="05CC997C" w:rsidR="0068522D" w:rsidRPr="002856BF" w:rsidRDefault="0068522D" w:rsidP="00C41FE4">
                                  <w:pPr>
                                    <w:spacing w:after="0"/>
                                    <w:rPr>
                                      <w:b/>
                                      <w:bCs/>
                                      <w:sz w:val="24"/>
                                      <w:szCs w:val="24"/>
                                    </w:rPr>
                                  </w:pPr>
                                  <w:r w:rsidRPr="002856BF">
                                    <w:rPr>
                                      <w:b/>
                                      <w:bCs/>
                                      <w:sz w:val="24"/>
                                      <w:szCs w:val="24"/>
                                    </w:rPr>
                                    <w:t>Aim</w:t>
                                  </w:r>
                                  <w:r w:rsidR="00F00232" w:rsidRPr="002856BF">
                                    <w:rPr>
                                      <w:b/>
                                      <w:bCs/>
                                      <w:sz w:val="24"/>
                                      <w:szCs w:val="24"/>
                                    </w:rPr>
                                    <w:t>s</w:t>
                                  </w:r>
                                </w:p>
                                <w:p w14:paraId="36CB2411" w14:textId="1A1B8B81" w:rsidR="0068522D" w:rsidRPr="002856BF" w:rsidRDefault="002856BF" w:rsidP="00C41FE4">
                                  <w:pPr>
                                    <w:spacing w:after="0"/>
                                    <w:rPr>
                                      <w:sz w:val="24"/>
                                      <w:szCs w:val="24"/>
                                    </w:rPr>
                                  </w:pPr>
                                  <w:r w:rsidRPr="002856BF">
                                    <w:rPr>
                                      <w:sz w:val="24"/>
                                      <w:szCs w:val="24"/>
                                    </w:rPr>
                                    <w:t xml:space="preserve">We aim to be the best we can be and live our values in all that we do. We aim to create a safe, </w:t>
                                  </w:r>
                                  <w:proofErr w:type="gramStart"/>
                                  <w:r w:rsidRPr="002856BF">
                                    <w:rPr>
                                      <w:sz w:val="24"/>
                                      <w:szCs w:val="24"/>
                                    </w:rPr>
                                    <w:t>inclusive</w:t>
                                  </w:r>
                                  <w:proofErr w:type="gramEnd"/>
                                  <w:r w:rsidRPr="002856BF">
                                    <w:rPr>
                                      <w:sz w:val="24"/>
                                      <w:szCs w:val="24"/>
                                    </w:rPr>
                                    <w:t xml:space="preserve"> and inspiring environment where everyone matters. We work together as a team with everyone within our community to ensure all learners are inspired, </w:t>
                                  </w:r>
                                  <w:proofErr w:type="gramStart"/>
                                  <w:r w:rsidRPr="002856BF">
                                    <w:rPr>
                                      <w:sz w:val="24"/>
                                      <w:szCs w:val="24"/>
                                    </w:rPr>
                                    <w:t>challenged</w:t>
                                  </w:r>
                                  <w:proofErr w:type="gramEnd"/>
                                  <w:r w:rsidRPr="002856BF">
                                    <w:rPr>
                                      <w:sz w:val="24"/>
                                      <w:szCs w:val="24"/>
                                    </w:rPr>
                                    <w:t xml:space="preserve"> and supported in their learning journey.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7E1F" id="Text Box 6" o:spid="_x0000_s1027" type="#_x0000_t202" style="position:absolute;margin-left:242.85pt;margin-top:3pt;width:266.25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" fillcolor="white [3201]" stroked="f" strokeweight=".5pt">
                      <v:textbox>
                        <w:txbxContent>
                          <w:p w14:paraId="431D193B" w14:textId="6373D9B9" w:rsidR="00C41FE4" w:rsidRPr="002856BF" w:rsidRDefault="00C41FE4">
                            <w:pPr>
                              <w:rPr>
                                <w:b/>
                                <w:bCs/>
                                <w:sz w:val="24"/>
                                <w:szCs w:val="24"/>
                              </w:rPr>
                            </w:pPr>
                            <w:r w:rsidRPr="002856BF">
                              <w:rPr>
                                <w:b/>
                                <w:bCs/>
                                <w:sz w:val="24"/>
                                <w:szCs w:val="24"/>
                              </w:rPr>
                              <w:t>Vision</w:t>
                            </w:r>
                          </w:p>
                          <w:p w14:paraId="6E748ACF" w14:textId="56DE2B69" w:rsidR="00C41FE4" w:rsidRPr="002856BF" w:rsidRDefault="00C41FE4" w:rsidP="0068522D">
                            <w:pPr>
                              <w:jc w:val="both"/>
                              <w:rPr>
                                <w:sz w:val="24"/>
                                <w:szCs w:val="24"/>
                              </w:rPr>
                            </w:pPr>
                            <w:r w:rsidRPr="002856BF">
                              <w:rPr>
                                <w:sz w:val="24"/>
                                <w:szCs w:val="24"/>
                              </w:rPr>
                              <w:t xml:space="preserve">Dens Road School and Nursery, a community inspiring everyone to the best they can be. </w:t>
                            </w:r>
                          </w:p>
                          <w:p w14:paraId="712E0EA7" w14:textId="2E281239" w:rsidR="00C41FE4" w:rsidRPr="002856BF" w:rsidRDefault="00C41FE4">
                            <w:pPr>
                              <w:rPr>
                                <w:b/>
                                <w:bCs/>
                                <w:sz w:val="24"/>
                                <w:szCs w:val="24"/>
                              </w:rPr>
                            </w:pPr>
                            <w:r w:rsidRPr="002856BF">
                              <w:rPr>
                                <w:b/>
                                <w:bCs/>
                                <w:sz w:val="24"/>
                                <w:szCs w:val="24"/>
                              </w:rPr>
                              <w:t xml:space="preserve">Values </w:t>
                            </w:r>
                          </w:p>
                          <w:p w14:paraId="7F1B9844" w14:textId="4E005186" w:rsidR="00C41FE4" w:rsidRPr="002856BF" w:rsidRDefault="00C41FE4" w:rsidP="00C41FE4">
                            <w:pPr>
                              <w:spacing w:after="0"/>
                              <w:rPr>
                                <w:color w:val="FFFF00"/>
                                <w:sz w:val="24"/>
                                <w:szCs w:val="24"/>
                              </w:rPr>
                            </w:pPr>
                            <w:r w:rsidRPr="002856BF">
                              <w:rPr>
                                <w:color w:val="FFFF00"/>
                                <w:sz w:val="24"/>
                                <w:szCs w:val="24"/>
                              </w:rPr>
                              <w:t>Happiness</w:t>
                            </w:r>
                          </w:p>
                          <w:p w14:paraId="7D445A2B" w14:textId="18F84295" w:rsidR="00C41FE4" w:rsidRPr="002856BF" w:rsidRDefault="00C41FE4" w:rsidP="00C41FE4">
                            <w:pPr>
                              <w:spacing w:after="0"/>
                              <w:rPr>
                                <w:color w:val="FF0066"/>
                                <w:sz w:val="24"/>
                                <w:szCs w:val="24"/>
                              </w:rPr>
                            </w:pPr>
                            <w:r w:rsidRPr="002856BF">
                              <w:rPr>
                                <w:color w:val="FF0066"/>
                                <w:sz w:val="24"/>
                                <w:szCs w:val="24"/>
                              </w:rPr>
                              <w:t>Nurture</w:t>
                            </w:r>
                          </w:p>
                          <w:p w14:paraId="071F05F5" w14:textId="49B28763" w:rsidR="00C41FE4" w:rsidRPr="002856BF" w:rsidRDefault="00C41FE4" w:rsidP="00C41FE4">
                            <w:pPr>
                              <w:spacing w:after="0"/>
                              <w:rPr>
                                <w:color w:val="00B0F0"/>
                                <w:sz w:val="24"/>
                                <w:szCs w:val="24"/>
                              </w:rPr>
                            </w:pPr>
                            <w:r w:rsidRPr="002856BF">
                              <w:rPr>
                                <w:color w:val="00B0F0"/>
                                <w:sz w:val="24"/>
                                <w:szCs w:val="24"/>
                              </w:rPr>
                              <w:t>Aspiration</w:t>
                            </w:r>
                          </w:p>
                          <w:p w14:paraId="6100BCC0" w14:textId="19283FA6" w:rsidR="00C41FE4" w:rsidRPr="002856BF" w:rsidRDefault="00C41FE4" w:rsidP="00C41FE4">
                            <w:pPr>
                              <w:spacing w:after="0"/>
                              <w:rPr>
                                <w:color w:val="00B050"/>
                                <w:sz w:val="24"/>
                                <w:szCs w:val="24"/>
                              </w:rPr>
                            </w:pPr>
                            <w:r w:rsidRPr="002856BF">
                              <w:rPr>
                                <w:color w:val="00B050"/>
                                <w:sz w:val="24"/>
                                <w:szCs w:val="24"/>
                              </w:rPr>
                              <w:t xml:space="preserve">Respect </w:t>
                            </w:r>
                          </w:p>
                          <w:p w14:paraId="381E944E" w14:textId="3C1EF383" w:rsidR="00C41FE4" w:rsidRPr="002856BF" w:rsidRDefault="00C41FE4" w:rsidP="00C41FE4">
                            <w:pPr>
                              <w:spacing w:after="0"/>
                              <w:rPr>
                                <w:color w:val="7030A0"/>
                                <w:sz w:val="24"/>
                                <w:szCs w:val="24"/>
                              </w:rPr>
                            </w:pPr>
                            <w:r w:rsidRPr="002856BF">
                              <w:rPr>
                                <w:color w:val="7030A0"/>
                                <w:sz w:val="24"/>
                                <w:szCs w:val="24"/>
                              </w:rPr>
                              <w:t>Integrity</w:t>
                            </w:r>
                          </w:p>
                          <w:p w14:paraId="0A70C68E" w14:textId="237DE086" w:rsidR="0068522D" w:rsidRPr="002856BF" w:rsidRDefault="0068522D" w:rsidP="00C41FE4">
                            <w:pPr>
                              <w:spacing w:after="0"/>
                              <w:rPr>
                                <w:color w:val="7030A0"/>
                                <w:sz w:val="24"/>
                                <w:szCs w:val="24"/>
                              </w:rPr>
                            </w:pPr>
                          </w:p>
                          <w:p w14:paraId="2F1B2B3B" w14:textId="05CC997C" w:rsidR="0068522D" w:rsidRPr="002856BF" w:rsidRDefault="0068522D" w:rsidP="00C41FE4">
                            <w:pPr>
                              <w:spacing w:after="0"/>
                              <w:rPr>
                                <w:b/>
                                <w:bCs/>
                                <w:sz w:val="24"/>
                                <w:szCs w:val="24"/>
                              </w:rPr>
                            </w:pPr>
                            <w:r w:rsidRPr="002856BF">
                              <w:rPr>
                                <w:b/>
                                <w:bCs/>
                                <w:sz w:val="24"/>
                                <w:szCs w:val="24"/>
                              </w:rPr>
                              <w:t>Aim</w:t>
                            </w:r>
                            <w:r w:rsidR="00F00232" w:rsidRPr="002856BF">
                              <w:rPr>
                                <w:b/>
                                <w:bCs/>
                                <w:sz w:val="24"/>
                                <w:szCs w:val="24"/>
                              </w:rPr>
                              <w:t>s</w:t>
                            </w:r>
                          </w:p>
                          <w:p w14:paraId="36CB2411" w14:textId="1A1B8B81" w:rsidR="0068522D" w:rsidRPr="002856BF" w:rsidRDefault="002856BF" w:rsidP="00C41FE4">
                            <w:pPr>
                              <w:spacing w:after="0"/>
                              <w:rPr>
                                <w:sz w:val="24"/>
                                <w:szCs w:val="24"/>
                              </w:rPr>
                            </w:pPr>
                            <w:r w:rsidRPr="002856BF">
                              <w:rPr>
                                <w:sz w:val="24"/>
                                <w:szCs w:val="24"/>
                              </w:rPr>
                              <w:t xml:space="preserve">We aim to be the best we can be and live our values in all that we do. We aim to create a safe, inclusive and inspiring environment where everyone matters. We work together as a team with everyone within our community to ensure all learners are inspired, challenged and supported in their learning journey.  </w:t>
                            </w:r>
                          </w:p>
                        </w:txbxContent>
                      </v:textbox>
                    </v:shape>
                  </w:pict>
                </mc:Fallback>
              </mc:AlternateContent>
            </w:r>
          </w:p>
          <w:p w14:paraId="69F28C2B" w14:textId="440EE39D" w:rsidR="00C41FE4" w:rsidRDefault="00C41FE4" w:rsidP="00203FC6">
            <w:pPr>
              <w:tabs>
                <w:tab w:val="left" w:pos="3405"/>
              </w:tabs>
              <w:rPr>
                <w:rFonts w:ascii="Arial" w:hAnsi="Arial" w:cs="Arial"/>
                <w:b/>
                <w:sz w:val="20"/>
                <w:szCs w:val="20"/>
              </w:rPr>
            </w:pPr>
            <w:r>
              <w:rPr>
                <w:noProof/>
              </w:rPr>
              <w:drawing>
                <wp:anchor distT="0" distB="0" distL="114300" distR="114300" simplePos="0" relativeHeight="251669504" behindDoc="0" locked="0" layoutInCell="1" allowOverlap="1" wp14:anchorId="3F84ABC6" wp14:editId="6AD7A2B1">
                  <wp:simplePos x="0" y="0"/>
                  <wp:positionH relativeFrom="column">
                    <wp:posOffset>80645</wp:posOffset>
                  </wp:positionH>
                  <wp:positionV relativeFrom="paragraph">
                    <wp:posOffset>108585</wp:posOffset>
                  </wp:positionV>
                  <wp:extent cx="2806505" cy="404318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505" cy="4043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6EDC1" w14:textId="3131F5D6" w:rsidR="00C41FE4" w:rsidRPr="00E07C00" w:rsidRDefault="00C41FE4" w:rsidP="00C41FE4">
            <w:pPr>
              <w:tabs>
                <w:tab w:val="left" w:pos="3405"/>
              </w:tabs>
              <w:jc w:val="center"/>
              <w:rPr>
                <w:rFonts w:ascii="Arial" w:hAnsi="Arial" w:cs="Arial"/>
                <w:b/>
                <w:sz w:val="40"/>
                <w:szCs w:val="40"/>
              </w:rPr>
            </w:pPr>
          </w:p>
          <w:p w14:paraId="3BADD5F1" w14:textId="59AF6698" w:rsidR="00C41FE4" w:rsidRPr="00E07C00" w:rsidRDefault="00C41FE4" w:rsidP="00C41FE4">
            <w:pPr>
              <w:tabs>
                <w:tab w:val="left" w:pos="3405"/>
              </w:tabs>
              <w:jc w:val="center"/>
              <w:rPr>
                <w:rFonts w:ascii="Arial" w:hAnsi="Arial" w:cs="Arial"/>
                <w:b/>
                <w:sz w:val="40"/>
                <w:szCs w:val="40"/>
              </w:rPr>
            </w:pPr>
          </w:p>
          <w:p w14:paraId="2C7BCF72" w14:textId="7CBC970E" w:rsidR="00C41FE4" w:rsidRDefault="00C41FE4" w:rsidP="00C41FE4">
            <w:pPr>
              <w:tabs>
                <w:tab w:val="left" w:pos="3405"/>
              </w:tabs>
              <w:jc w:val="center"/>
              <w:rPr>
                <w:rFonts w:ascii="Arial" w:hAnsi="Arial" w:cs="Arial"/>
                <w:b/>
                <w:sz w:val="32"/>
                <w:szCs w:val="32"/>
              </w:rPr>
            </w:pPr>
          </w:p>
          <w:p w14:paraId="24D204E2" w14:textId="4E29D773" w:rsidR="00C41FE4" w:rsidRDefault="00C41FE4" w:rsidP="00C41FE4">
            <w:pPr>
              <w:tabs>
                <w:tab w:val="left" w:pos="3405"/>
              </w:tabs>
              <w:jc w:val="center"/>
              <w:rPr>
                <w:rFonts w:ascii="Arial" w:hAnsi="Arial" w:cs="Arial"/>
                <w:b/>
                <w:sz w:val="32"/>
                <w:szCs w:val="32"/>
              </w:rPr>
            </w:pPr>
          </w:p>
          <w:p w14:paraId="0D92D40B" w14:textId="626333B4" w:rsidR="00516C4D" w:rsidRDefault="00516C4D" w:rsidP="00203FC6">
            <w:pPr>
              <w:tabs>
                <w:tab w:val="left" w:pos="3405"/>
              </w:tabs>
              <w:rPr>
                <w:rFonts w:ascii="Arial" w:hAnsi="Arial" w:cs="Arial"/>
                <w:b/>
                <w:sz w:val="20"/>
                <w:szCs w:val="20"/>
              </w:rPr>
            </w:pPr>
          </w:p>
          <w:p w14:paraId="54DD72FA" w14:textId="77777777" w:rsidR="00516C4D" w:rsidRDefault="00516C4D" w:rsidP="00203FC6">
            <w:pPr>
              <w:tabs>
                <w:tab w:val="left" w:pos="3405"/>
              </w:tabs>
              <w:rPr>
                <w:rFonts w:ascii="Arial" w:hAnsi="Arial" w:cs="Arial"/>
                <w:b/>
                <w:sz w:val="20"/>
                <w:szCs w:val="20"/>
              </w:rPr>
            </w:pPr>
          </w:p>
          <w:p w14:paraId="4E90B783" w14:textId="77777777" w:rsidR="00516C4D" w:rsidRDefault="00516C4D" w:rsidP="00203FC6">
            <w:pPr>
              <w:tabs>
                <w:tab w:val="left" w:pos="3405"/>
              </w:tabs>
              <w:rPr>
                <w:rFonts w:ascii="Arial" w:hAnsi="Arial" w:cs="Arial"/>
                <w:b/>
                <w:sz w:val="20"/>
                <w:szCs w:val="20"/>
              </w:rPr>
            </w:pPr>
          </w:p>
          <w:p w14:paraId="20DCFC80" w14:textId="77777777" w:rsidR="00516C4D" w:rsidRDefault="00516C4D" w:rsidP="00203FC6">
            <w:pPr>
              <w:tabs>
                <w:tab w:val="left" w:pos="3405"/>
              </w:tabs>
              <w:rPr>
                <w:rFonts w:ascii="Arial" w:hAnsi="Arial" w:cs="Arial"/>
                <w:b/>
                <w:sz w:val="20"/>
                <w:szCs w:val="20"/>
              </w:rPr>
            </w:pPr>
          </w:p>
          <w:p w14:paraId="58CF8128" w14:textId="77777777" w:rsidR="00516C4D" w:rsidRDefault="00516C4D" w:rsidP="00203FC6">
            <w:pPr>
              <w:tabs>
                <w:tab w:val="left" w:pos="3405"/>
              </w:tabs>
              <w:rPr>
                <w:rFonts w:ascii="Arial" w:hAnsi="Arial" w:cs="Arial"/>
                <w:b/>
                <w:sz w:val="20"/>
                <w:szCs w:val="20"/>
              </w:rPr>
            </w:pPr>
          </w:p>
          <w:p w14:paraId="2B9AC063" w14:textId="396E5936" w:rsidR="00516C4D" w:rsidRDefault="00516C4D" w:rsidP="00203FC6">
            <w:pPr>
              <w:tabs>
                <w:tab w:val="left" w:pos="3405"/>
              </w:tabs>
              <w:rPr>
                <w:rFonts w:ascii="Arial" w:hAnsi="Arial" w:cs="Arial"/>
                <w:sz w:val="20"/>
                <w:szCs w:val="20"/>
              </w:rPr>
            </w:pPr>
          </w:p>
          <w:p w14:paraId="59613453" w14:textId="792C5B75" w:rsidR="00C41FE4" w:rsidRDefault="00C41FE4" w:rsidP="00203FC6">
            <w:pPr>
              <w:tabs>
                <w:tab w:val="left" w:pos="3405"/>
              </w:tabs>
              <w:rPr>
                <w:rFonts w:ascii="Arial" w:hAnsi="Arial" w:cs="Arial"/>
                <w:sz w:val="20"/>
                <w:szCs w:val="20"/>
              </w:rPr>
            </w:pPr>
          </w:p>
          <w:p w14:paraId="35BD880C" w14:textId="4319079B" w:rsidR="00C41FE4" w:rsidRDefault="00C41FE4" w:rsidP="00203FC6">
            <w:pPr>
              <w:tabs>
                <w:tab w:val="left" w:pos="3405"/>
              </w:tabs>
              <w:rPr>
                <w:rFonts w:ascii="Arial" w:hAnsi="Arial" w:cs="Arial"/>
                <w:sz w:val="20"/>
                <w:szCs w:val="20"/>
              </w:rPr>
            </w:pPr>
          </w:p>
          <w:p w14:paraId="32459795" w14:textId="32D4F38A" w:rsidR="00C41FE4" w:rsidRDefault="00C41FE4" w:rsidP="00203FC6">
            <w:pPr>
              <w:tabs>
                <w:tab w:val="left" w:pos="3405"/>
              </w:tabs>
              <w:rPr>
                <w:rFonts w:ascii="Arial" w:hAnsi="Arial" w:cs="Arial"/>
                <w:sz w:val="20"/>
                <w:szCs w:val="20"/>
              </w:rPr>
            </w:pPr>
          </w:p>
          <w:p w14:paraId="2E8FC8C1" w14:textId="5D1562DD" w:rsidR="00C41FE4" w:rsidRDefault="00C41FE4" w:rsidP="00203FC6">
            <w:pPr>
              <w:tabs>
                <w:tab w:val="left" w:pos="3405"/>
              </w:tabs>
              <w:rPr>
                <w:rFonts w:ascii="Arial" w:hAnsi="Arial" w:cs="Arial"/>
                <w:sz w:val="20"/>
                <w:szCs w:val="20"/>
              </w:rPr>
            </w:pPr>
          </w:p>
          <w:p w14:paraId="187E8E75" w14:textId="4A2BCDA2" w:rsidR="00C41FE4" w:rsidRDefault="00C41FE4" w:rsidP="00203FC6">
            <w:pPr>
              <w:tabs>
                <w:tab w:val="left" w:pos="3405"/>
              </w:tabs>
              <w:rPr>
                <w:rFonts w:ascii="Arial" w:hAnsi="Arial" w:cs="Arial"/>
                <w:sz w:val="20"/>
                <w:szCs w:val="20"/>
              </w:rPr>
            </w:pPr>
          </w:p>
          <w:p w14:paraId="0D7CA35C" w14:textId="0193BC4B" w:rsidR="00C41FE4" w:rsidRDefault="00C41FE4" w:rsidP="00203FC6">
            <w:pPr>
              <w:tabs>
                <w:tab w:val="left" w:pos="3405"/>
              </w:tabs>
              <w:rPr>
                <w:rFonts w:ascii="Arial" w:hAnsi="Arial" w:cs="Arial"/>
                <w:sz w:val="20"/>
                <w:szCs w:val="20"/>
              </w:rPr>
            </w:pPr>
          </w:p>
          <w:p w14:paraId="1BAB41BF" w14:textId="1405EE38" w:rsidR="00C41FE4" w:rsidRDefault="00C41FE4" w:rsidP="00203FC6">
            <w:pPr>
              <w:tabs>
                <w:tab w:val="left" w:pos="3405"/>
              </w:tabs>
              <w:rPr>
                <w:rFonts w:ascii="Arial" w:hAnsi="Arial" w:cs="Arial"/>
                <w:sz w:val="20"/>
                <w:szCs w:val="20"/>
              </w:rPr>
            </w:pPr>
          </w:p>
          <w:p w14:paraId="4290914E" w14:textId="3F232CF3" w:rsidR="00C41FE4" w:rsidRDefault="00C41FE4" w:rsidP="00203FC6">
            <w:pPr>
              <w:tabs>
                <w:tab w:val="left" w:pos="3405"/>
              </w:tabs>
              <w:rPr>
                <w:rFonts w:ascii="Arial" w:hAnsi="Arial" w:cs="Arial"/>
                <w:sz w:val="20"/>
                <w:szCs w:val="20"/>
              </w:rPr>
            </w:pPr>
          </w:p>
          <w:p w14:paraId="43802CB6" w14:textId="27401211" w:rsidR="00C41FE4" w:rsidRDefault="00C41FE4" w:rsidP="00203FC6">
            <w:pPr>
              <w:tabs>
                <w:tab w:val="left" w:pos="3405"/>
              </w:tabs>
              <w:rPr>
                <w:rFonts w:ascii="Arial" w:hAnsi="Arial" w:cs="Arial"/>
                <w:sz w:val="20"/>
                <w:szCs w:val="20"/>
              </w:rPr>
            </w:pPr>
          </w:p>
          <w:p w14:paraId="6001E8BF" w14:textId="77777777" w:rsidR="00C41FE4" w:rsidRDefault="00C41FE4" w:rsidP="00203FC6">
            <w:pPr>
              <w:tabs>
                <w:tab w:val="left" w:pos="3405"/>
              </w:tabs>
              <w:rPr>
                <w:rFonts w:ascii="Arial" w:hAnsi="Arial" w:cs="Arial"/>
                <w:sz w:val="20"/>
                <w:szCs w:val="20"/>
              </w:rPr>
            </w:pPr>
          </w:p>
          <w:p w14:paraId="6AD35C2C" w14:textId="77777777" w:rsidR="00203FC6" w:rsidRDefault="00203FC6" w:rsidP="00203FC6">
            <w:pPr>
              <w:tabs>
                <w:tab w:val="left" w:pos="3405"/>
              </w:tabs>
              <w:rPr>
                <w:rFonts w:ascii="Arial" w:hAnsi="Arial" w:cs="Arial"/>
                <w:sz w:val="20"/>
                <w:szCs w:val="20"/>
              </w:rPr>
            </w:pPr>
          </w:p>
          <w:p w14:paraId="4983E564" w14:textId="77777777" w:rsidR="00203FC6" w:rsidRDefault="00203FC6" w:rsidP="00203FC6">
            <w:pPr>
              <w:tabs>
                <w:tab w:val="left" w:pos="3405"/>
              </w:tabs>
              <w:rPr>
                <w:rFonts w:ascii="Arial" w:hAnsi="Arial" w:cs="Arial"/>
                <w:sz w:val="20"/>
                <w:szCs w:val="20"/>
              </w:rPr>
            </w:pPr>
          </w:p>
          <w:p w14:paraId="64040C43" w14:textId="77777777" w:rsidR="00203FC6" w:rsidRDefault="00203FC6" w:rsidP="00203FC6">
            <w:pPr>
              <w:tabs>
                <w:tab w:val="left" w:pos="3405"/>
              </w:tabs>
              <w:rPr>
                <w:rFonts w:ascii="Arial" w:hAnsi="Arial" w:cs="Arial"/>
                <w:sz w:val="20"/>
                <w:szCs w:val="20"/>
              </w:rPr>
            </w:pPr>
          </w:p>
          <w:p w14:paraId="0A574581" w14:textId="77777777" w:rsidR="00203FC6" w:rsidRDefault="00203FC6" w:rsidP="00203FC6">
            <w:pPr>
              <w:tabs>
                <w:tab w:val="left" w:pos="3405"/>
              </w:tabs>
              <w:rPr>
                <w:rFonts w:ascii="Arial" w:hAnsi="Arial" w:cs="Arial"/>
                <w:sz w:val="20"/>
                <w:szCs w:val="20"/>
              </w:rPr>
            </w:pPr>
          </w:p>
          <w:p w14:paraId="51120D33" w14:textId="77777777" w:rsidR="00203FC6" w:rsidRPr="00CF203B" w:rsidRDefault="00203FC6" w:rsidP="00203FC6">
            <w:pPr>
              <w:tabs>
                <w:tab w:val="left" w:pos="3405"/>
              </w:tabs>
              <w:rPr>
                <w:rFonts w:ascii="Arial" w:hAnsi="Arial" w:cs="Arial"/>
                <w:sz w:val="20"/>
                <w:szCs w:val="20"/>
              </w:rPr>
            </w:pPr>
          </w:p>
        </w:tc>
      </w:tr>
    </w:tbl>
    <w:p w14:paraId="2C19AAE6" w14:textId="77777777" w:rsidR="00516C4D" w:rsidRDefault="00516C4D" w:rsidP="00C2773E">
      <w:pPr>
        <w:pStyle w:val="ListParagraph"/>
        <w:tabs>
          <w:tab w:val="left" w:pos="3405"/>
        </w:tabs>
        <w:spacing w:after="0"/>
        <w:rPr>
          <w:rFonts w:ascii="Arial" w:hAnsi="Arial" w:cs="Arial"/>
        </w:rPr>
      </w:pPr>
    </w:p>
    <w:p w14:paraId="6FBDF173" w14:textId="77777777" w:rsidR="00516C4D" w:rsidRDefault="00516C4D"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14:paraId="63416383" w14:textId="77777777" w:rsidTr="00C10878">
        <w:trPr>
          <w:trHeight w:val="3145"/>
        </w:trPr>
        <w:tc>
          <w:tcPr>
            <w:tcW w:w="10456" w:type="dxa"/>
          </w:tcPr>
          <w:p w14:paraId="64E4B5F2" w14:textId="77777777" w:rsidR="00516C4D" w:rsidRDefault="00516C4D" w:rsidP="00516C4D">
            <w:pPr>
              <w:tabs>
                <w:tab w:val="left" w:pos="3405"/>
              </w:tabs>
              <w:rPr>
                <w:rFonts w:ascii="Arial" w:hAnsi="Arial" w:cs="Arial"/>
                <w:b/>
                <w:sz w:val="20"/>
                <w:szCs w:val="20"/>
              </w:rPr>
            </w:pPr>
          </w:p>
          <w:p w14:paraId="21CE88AC" w14:textId="0B5DE32A" w:rsidR="0068522D" w:rsidRDefault="00516C4D" w:rsidP="00516C4D">
            <w:pPr>
              <w:tabs>
                <w:tab w:val="left" w:pos="3405"/>
              </w:tabs>
              <w:rPr>
                <w:rFonts w:ascii="Arial" w:hAnsi="Arial" w:cs="Arial"/>
                <w:b/>
                <w:sz w:val="20"/>
                <w:szCs w:val="20"/>
              </w:rPr>
            </w:pPr>
            <w:r>
              <w:rPr>
                <w:rFonts w:ascii="Arial" w:hAnsi="Arial" w:cs="Arial"/>
                <w:b/>
                <w:sz w:val="20"/>
                <w:szCs w:val="20"/>
              </w:rPr>
              <w:t>Context of the School:</w:t>
            </w:r>
          </w:p>
          <w:p w14:paraId="66427897" w14:textId="77777777" w:rsidR="00516C4D" w:rsidRDefault="00516C4D" w:rsidP="00516C4D">
            <w:pPr>
              <w:tabs>
                <w:tab w:val="left" w:pos="3405"/>
              </w:tabs>
              <w:rPr>
                <w:rFonts w:ascii="Arial" w:hAnsi="Arial" w:cs="Arial"/>
                <w:b/>
                <w:sz w:val="20"/>
                <w:szCs w:val="20"/>
              </w:rPr>
            </w:pPr>
          </w:p>
          <w:p w14:paraId="20900119" w14:textId="3FC9D6A5" w:rsidR="00516C4D" w:rsidRPr="00C9552A" w:rsidRDefault="00C9552A" w:rsidP="00516C4D">
            <w:pPr>
              <w:tabs>
                <w:tab w:val="left" w:pos="3405"/>
              </w:tabs>
              <w:rPr>
                <w:rFonts w:ascii="Arial" w:hAnsi="Arial" w:cs="Arial"/>
                <w:b/>
              </w:rPr>
            </w:pPr>
            <w:r w:rsidRPr="00C9552A">
              <w:rPr>
                <w:rFonts w:ascii="Arial" w:hAnsi="Arial" w:cs="Arial"/>
              </w:rPr>
              <w:t>Dens Road Primary School and Nursery sits in the East of the City of Dundee.  It sits within an area of deprivation with approximately 7</w:t>
            </w:r>
            <w:r w:rsidR="0066133E">
              <w:rPr>
                <w:rFonts w:ascii="Arial" w:hAnsi="Arial" w:cs="Arial"/>
              </w:rPr>
              <w:t>9</w:t>
            </w:r>
            <w:r w:rsidRPr="00C9552A">
              <w:rPr>
                <w:rFonts w:ascii="Arial" w:hAnsi="Arial" w:cs="Arial"/>
              </w:rPr>
              <w:t>% of the</w:t>
            </w:r>
            <w:r w:rsidR="00495155">
              <w:rPr>
                <w:rFonts w:ascii="Arial" w:hAnsi="Arial" w:cs="Arial"/>
              </w:rPr>
              <w:t xml:space="preserve"> </w:t>
            </w:r>
            <w:r w:rsidRPr="00C9552A">
              <w:rPr>
                <w:rFonts w:ascii="Arial" w:hAnsi="Arial" w:cs="Arial"/>
              </w:rPr>
              <w:t xml:space="preserve">population living in SIMD 1 and 2. </w:t>
            </w:r>
            <w:r w:rsidR="004C2CB4" w:rsidRPr="005A4603">
              <w:rPr>
                <w:rFonts w:ascii="Arial" w:hAnsi="Arial" w:cs="Arial"/>
              </w:rPr>
              <w:t>43</w:t>
            </w:r>
            <w:r w:rsidR="00495155" w:rsidRPr="005A4603">
              <w:rPr>
                <w:rFonts w:ascii="Arial" w:hAnsi="Arial" w:cs="Arial"/>
              </w:rPr>
              <w:t>%</w:t>
            </w:r>
            <w:r w:rsidR="00495155">
              <w:rPr>
                <w:rFonts w:ascii="Arial" w:hAnsi="Arial" w:cs="Arial"/>
              </w:rPr>
              <w:t xml:space="preserve"> of our learners are bilingual and </w:t>
            </w:r>
            <w:r w:rsidR="004C2CB4" w:rsidRPr="005A4603">
              <w:rPr>
                <w:rFonts w:ascii="Arial" w:hAnsi="Arial" w:cs="Arial"/>
              </w:rPr>
              <w:t xml:space="preserve">approximately </w:t>
            </w:r>
            <w:r w:rsidR="0066133E" w:rsidRPr="005A4603">
              <w:rPr>
                <w:rFonts w:ascii="Arial" w:hAnsi="Arial" w:cs="Arial"/>
              </w:rPr>
              <w:t>30%</w:t>
            </w:r>
            <w:r w:rsidR="00495155">
              <w:rPr>
                <w:rFonts w:ascii="Arial" w:hAnsi="Arial" w:cs="Arial"/>
              </w:rPr>
              <w:t xml:space="preserve"> of our</w:t>
            </w:r>
            <w:r w:rsidR="0066133E">
              <w:rPr>
                <w:rFonts w:ascii="Arial" w:hAnsi="Arial" w:cs="Arial"/>
              </w:rPr>
              <w:t xml:space="preserve"> </w:t>
            </w:r>
            <w:r w:rsidR="00495155">
              <w:rPr>
                <w:rFonts w:ascii="Arial" w:hAnsi="Arial" w:cs="Arial"/>
              </w:rPr>
              <w:t>learners</w:t>
            </w:r>
            <w:r w:rsidR="0066133E">
              <w:rPr>
                <w:rFonts w:ascii="Arial" w:hAnsi="Arial" w:cs="Arial"/>
              </w:rPr>
              <w:t xml:space="preserve"> speak English as an additional language. </w:t>
            </w:r>
            <w:r w:rsidRPr="00C9552A">
              <w:rPr>
                <w:rFonts w:ascii="Arial" w:hAnsi="Arial" w:cs="Arial"/>
              </w:rPr>
              <w:t xml:space="preserve">We </w:t>
            </w:r>
            <w:r w:rsidRPr="00C9552A">
              <w:rPr>
                <w:rFonts w:ascii="Arial" w:hAnsi="Arial" w:cs="Arial"/>
                <w:bCs/>
              </w:rPr>
              <w:t>currently ha</w:t>
            </w:r>
            <w:r>
              <w:rPr>
                <w:rFonts w:ascii="Arial" w:hAnsi="Arial" w:cs="Arial"/>
                <w:bCs/>
              </w:rPr>
              <w:t>ve</w:t>
            </w:r>
            <w:r w:rsidRPr="00C9552A">
              <w:rPr>
                <w:rFonts w:ascii="Arial" w:hAnsi="Arial" w:cs="Arial"/>
                <w:bCs/>
              </w:rPr>
              <w:t xml:space="preserve"> </w:t>
            </w:r>
            <w:r w:rsidR="002856BF">
              <w:rPr>
                <w:rFonts w:ascii="Arial" w:hAnsi="Arial" w:cs="Arial"/>
                <w:bCs/>
              </w:rPr>
              <w:t>nine</w:t>
            </w:r>
            <w:r w:rsidRPr="00C9552A">
              <w:rPr>
                <w:rFonts w:ascii="Arial" w:hAnsi="Arial" w:cs="Arial"/>
                <w:bCs/>
              </w:rPr>
              <w:t xml:space="preserve"> primary classes</w:t>
            </w:r>
            <w:r w:rsidR="00495155">
              <w:rPr>
                <w:rFonts w:ascii="Arial" w:hAnsi="Arial" w:cs="Arial"/>
                <w:bCs/>
              </w:rPr>
              <w:t xml:space="preserve">, </w:t>
            </w:r>
            <w:r w:rsidRPr="00C9552A">
              <w:rPr>
                <w:rFonts w:ascii="Arial" w:hAnsi="Arial" w:cs="Arial"/>
                <w:bCs/>
              </w:rPr>
              <w:t>two nursery classes</w:t>
            </w:r>
            <w:r>
              <w:rPr>
                <w:rFonts w:ascii="Arial" w:hAnsi="Arial" w:cs="Arial"/>
                <w:bCs/>
              </w:rPr>
              <w:t xml:space="preserve"> and our roll for next session is </w:t>
            </w:r>
            <w:r w:rsidR="002856BF" w:rsidRPr="005A4603">
              <w:rPr>
                <w:rFonts w:ascii="Arial" w:hAnsi="Arial" w:cs="Arial"/>
                <w:bCs/>
              </w:rPr>
              <w:t xml:space="preserve">approx. </w:t>
            </w:r>
            <w:r w:rsidR="00D66B78" w:rsidRPr="005A4603">
              <w:rPr>
                <w:rFonts w:ascii="Arial" w:hAnsi="Arial" w:cs="Arial"/>
                <w:bCs/>
              </w:rPr>
              <w:t>290</w:t>
            </w:r>
            <w:r>
              <w:rPr>
                <w:rFonts w:ascii="Arial" w:hAnsi="Arial" w:cs="Arial"/>
                <w:bCs/>
              </w:rPr>
              <w:t xml:space="preserve"> (including nursery)</w:t>
            </w:r>
            <w:r w:rsidRPr="00C9552A">
              <w:rPr>
                <w:rFonts w:ascii="Arial" w:hAnsi="Arial" w:cs="Arial"/>
                <w:bCs/>
              </w:rPr>
              <w:t xml:space="preserve">. </w:t>
            </w:r>
            <w:r>
              <w:rPr>
                <w:rFonts w:ascii="Arial" w:hAnsi="Arial" w:cs="Arial"/>
                <w:bCs/>
              </w:rPr>
              <w:t>At Dens Road</w:t>
            </w:r>
            <w:r w:rsidR="005F5B4E">
              <w:rPr>
                <w:rFonts w:ascii="Arial" w:hAnsi="Arial" w:cs="Arial"/>
                <w:bCs/>
              </w:rPr>
              <w:t xml:space="preserve"> Primary School</w:t>
            </w:r>
            <w:r>
              <w:rPr>
                <w:rFonts w:ascii="Arial" w:hAnsi="Arial" w:cs="Arial"/>
                <w:bCs/>
              </w:rPr>
              <w:t>, t</w:t>
            </w:r>
            <w:r w:rsidRPr="00C9552A">
              <w:rPr>
                <w:rFonts w:ascii="Arial" w:hAnsi="Arial" w:cs="Arial"/>
                <w:bCs/>
              </w:rPr>
              <w:t xml:space="preserve">here is a relentless focus </w:t>
            </w:r>
            <w:r w:rsidRPr="00C9552A">
              <w:rPr>
                <w:rFonts w:ascii="Arial" w:hAnsi="Arial" w:cs="Arial"/>
              </w:rPr>
              <w:t xml:space="preserve">on closing the poverty related attainment gap, improving outcomes for all </w:t>
            </w:r>
            <w:proofErr w:type="gramStart"/>
            <w:r w:rsidRPr="00C9552A">
              <w:rPr>
                <w:rFonts w:ascii="Arial" w:hAnsi="Arial" w:cs="Arial"/>
              </w:rPr>
              <w:t>children</w:t>
            </w:r>
            <w:proofErr w:type="gramEnd"/>
            <w:r w:rsidRPr="00C9552A">
              <w:rPr>
                <w:rFonts w:ascii="Arial" w:hAnsi="Arial" w:cs="Arial"/>
              </w:rPr>
              <w:t xml:space="preserve"> and</w:t>
            </w:r>
            <w:r w:rsidR="005F5B4E">
              <w:rPr>
                <w:rFonts w:ascii="Arial" w:hAnsi="Arial" w:cs="Arial"/>
              </w:rPr>
              <w:t xml:space="preserve"> raising</w:t>
            </w:r>
            <w:r w:rsidRPr="00C9552A">
              <w:rPr>
                <w:rFonts w:ascii="Arial" w:hAnsi="Arial" w:cs="Arial"/>
              </w:rPr>
              <w:t xml:space="preserve"> attainment in</w:t>
            </w:r>
            <w:r>
              <w:rPr>
                <w:rFonts w:ascii="Arial" w:hAnsi="Arial" w:cs="Arial"/>
              </w:rPr>
              <w:t xml:space="preserve"> literacy and</w:t>
            </w:r>
            <w:r w:rsidRPr="00C9552A">
              <w:rPr>
                <w:rFonts w:ascii="Arial" w:hAnsi="Arial" w:cs="Arial"/>
              </w:rPr>
              <w:t xml:space="preserve"> numeracy. </w:t>
            </w:r>
          </w:p>
          <w:p w14:paraId="4F86CE82" w14:textId="77777777" w:rsidR="00516C4D" w:rsidRPr="00C9552A" w:rsidRDefault="00516C4D" w:rsidP="00516C4D">
            <w:pPr>
              <w:tabs>
                <w:tab w:val="left" w:pos="3405"/>
              </w:tabs>
              <w:rPr>
                <w:rFonts w:ascii="Arial" w:hAnsi="Arial" w:cs="Arial"/>
                <w:b/>
              </w:rPr>
            </w:pPr>
          </w:p>
          <w:p w14:paraId="6D2FF11A" w14:textId="77777777" w:rsidR="00516C4D" w:rsidRDefault="00516C4D" w:rsidP="00516C4D">
            <w:pPr>
              <w:tabs>
                <w:tab w:val="left" w:pos="3405"/>
              </w:tabs>
              <w:rPr>
                <w:rFonts w:ascii="Arial" w:hAnsi="Arial" w:cs="Arial"/>
                <w:b/>
                <w:sz w:val="20"/>
                <w:szCs w:val="20"/>
              </w:rPr>
            </w:pPr>
          </w:p>
        </w:tc>
      </w:tr>
    </w:tbl>
    <w:p w14:paraId="057971DF" w14:textId="77777777" w:rsidR="00C9552A" w:rsidRDefault="00C9552A" w:rsidP="00C9552A">
      <w:pPr>
        <w:tabs>
          <w:tab w:val="left" w:pos="3405"/>
        </w:tabs>
        <w:spacing w:after="0" w:line="240" w:lineRule="auto"/>
        <w:jc w:val="center"/>
        <w:rPr>
          <w:rFonts w:ascii="Arial" w:hAnsi="Arial" w:cs="Arial"/>
          <w:b/>
          <w:sz w:val="24"/>
          <w:szCs w:val="24"/>
        </w:rPr>
      </w:pPr>
    </w:p>
    <w:p w14:paraId="7E0611E2" w14:textId="74FE9CC6" w:rsidR="00516C4D" w:rsidRDefault="00010940" w:rsidP="00C9552A">
      <w:pPr>
        <w:tabs>
          <w:tab w:val="left" w:pos="3405"/>
        </w:tabs>
        <w:spacing w:after="0" w:line="240" w:lineRule="auto"/>
        <w:jc w:val="center"/>
        <w:rPr>
          <w:rFonts w:ascii="Arial" w:hAnsi="Arial" w:cs="Arial"/>
          <w:b/>
          <w:sz w:val="24"/>
          <w:szCs w:val="24"/>
        </w:rPr>
      </w:pPr>
      <w:r w:rsidRPr="004D78EE">
        <w:rPr>
          <w:rFonts w:ascii="Arial" w:hAnsi="Arial" w:cs="Arial"/>
          <w:b/>
          <w:sz w:val="24"/>
          <w:szCs w:val="24"/>
        </w:rPr>
        <w:t>Attainment Data 20</w:t>
      </w:r>
      <w:r w:rsidR="00C41FE4">
        <w:rPr>
          <w:rFonts w:ascii="Arial" w:hAnsi="Arial" w:cs="Arial"/>
          <w:b/>
          <w:sz w:val="24"/>
          <w:szCs w:val="24"/>
        </w:rPr>
        <w:t>2</w:t>
      </w:r>
      <w:r w:rsidR="00481042">
        <w:rPr>
          <w:rFonts w:ascii="Arial" w:hAnsi="Arial" w:cs="Arial"/>
          <w:b/>
          <w:sz w:val="24"/>
          <w:szCs w:val="24"/>
        </w:rPr>
        <w:t xml:space="preserve">2 </w:t>
      </w:r>
      <w:r w:rsidRPr="004D78EE">
        <w:rPr>
          <w:rFonts w:ascii="Arial" w:hAnsi="Arial" w:cs="Arial"/>
          <w:b/>
          <w:sz w:val="24"/>
          <w:szCs w:val="24"/>
        </w:rPr>
        <w:t>- 20</w:t>
      </w:r>
      <w:r w:rsidR="00C41FE4">
        <w:rPr>
          <w:rFonts w:ascii="Arial" w:hAnsi="Arial" w:cs="Arial"/>
          <w:b/>
          <w:sz w:val="24"/>
          <w:szCs w:val="24"/>
        </w:rPr>
        <w:t>2</w:t>
      </w:r>
      <w:r w:rsidR="00481042">
        <w:rPr>
          <w:rFonts w:ascii="Arial" w:hAnsi="Arial" w:cs="Arial"/>
          <w:b/>
          <w:sz w:val="24"/>
          <w:szCs w:val="24"/>
        </w:rPr>
        <w:t>3</w:t>
      </w:r>
    </w:p>
    <w:p w14:paraId="49E90CF4" w14:textId="77777777"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980"/>
        <w:gridCol w:w="2126"/>
        <w:gridCol w:w="2167"/>
        <w:gridCol w:w="2091"/>
        <w:gridCol w:w="2092"/>
      </w:tblGrid>
      <w:tr w:rsidR="00010940" w14:paraId="2AB5428A" w14:textId="77777777" w:rsidTr="00010940">
        <w:tc>
          <w:tcPr>
            <w:tcW w:w="1980" w:type="dxa"/>
            <w:tcBorders>
              <w:top w:val="nil"/>
              <w:left w:val="nil"/>
            </w:tcBorders>
            <w:vAlign w:val="center"/>
          </w:tcPr>
          <w:p w14:paraId="0CA2D52B" w14:textId="77777777" w:rsidR="00010940" w:rsidRDefault="00010940" w:rsidP="00010940">
            <w:pPr>
              <w:tabs>
                <w:tab w:val="left" w:pos="3405"/>
              </w:tabs>
              <w:jc w:val="center"/>
              <w:rPr>
                <w:rFonts w:ascii="Arial" w:hAnsi="Arial" w:cs="Arial"/>
                <w:b/>
                <w:sz w:val="20"/>
                <w:szCs w:val="20"/>
              </w:rPr>
            </w:pPr>
          </w:p>
        </w:tc>
        <w:tc>
          <w:tcPr>
            <w:tcW w:w="2126" w:type="dxa"/>
            <w:vAlign w:val="center"/>
          </w:tcPr>
          <w:p w14:paraId="5DD89502"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58D94504"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22399BBF"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1718BA71"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010940" w14:paraId="7CF67619" w14:textId="77777777" w:rsidTr="00010940">
        <w:tc>
          <w:tcPr>
            <w:tcW w:w="1980" w:type="dxa"/>
            <w:vAlign w:val="center"/>
          </w:tcPr>
          <w:p w14:paraId="06C67889"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Primary 1</w:t>
            </w:r>
          </w:p>
          <w:p w14:paraId="070ACF6D"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44C45027" w14:textId="04A6E286" w:rsidR="00010940" w:rsidRDefault="004B11EF" w:rsidP="00010940">
            <w:pPr>
              <w:tabs>
                <w:tab w:val="left" w:pos="3405"/>
              </w:tabs>
              <w:jc w:val="center"/>
              <w:rPr>
                <w:rFonts w:ascii="Arial" w:hAnsi="Arial" w:cs="Arial"/>
                <w:b/>
                <w:sz w:val="20"/>
                <w:szCs w:val="20"/>
              </w:rPr>
            </w:pPr>
            <w:r>
              <w:rPr>
                <w:rFonts w:ascii="Arial" w:hAnsi="Arial" w:cs="Arial"/>
                <w:b/>
                <w:sz w:val="20"/>
                <w:szCs w:val="20"/>
              </w:rPr>
              <w:t>71%</w:t>
            </w:r>
          </w:p>
        </w:tc>
        <w:tc>
          <w:tcPr>
            <w:tcW w:w="2167" w:type="dxa"/>
            <w:vAlign w:val="center"/>
          </w:tcPr>
          <w:p w14:paraId="3A43D3EA" w14:textId="6D3A65D7" w:rsidR="00010940" w:rsidRDefault="00E81907" w:rsidP="00010940">
            <w:pPr>
              <w:tabs>
                <w:tab w:val="left" w:pos="3405"/>
              </w:tabs>
              <w:jc w:val="center"/>
              <w:rPr>
                <w:rFonts w:ascii="Arial" w:hAnsi="Arial" w:cs="Arial"/>
                <w:b/>
                <w:sz w:val="20"/>
                <w:szCs w:val="20"/>
              </w:rPr>
            </w:pPr>
            <w:r>
              <w:rPr>
                <w:rFonts w:ascii="Arial" w:hAnsi="Arial" w:cs="Arial"/>
                <w:b/>
                <w:sz w:val="20"/>
                <w:szCs w:val="20"/>
              </w:rPr>
              <w:t>73%</w:t>
            </w:r>
          </w:p>
        </w:tc>
        <w:tc>
          <w:tcPr>
            <w:tcW w:w="2091" w:type="dxa"/>
            <w:vAlign w:val="center"/>
          </w:tcPr>
          <w:p w14:paraId="5725997D" w14:textId="26397F22" w:rsidR="00010940" w:rsidRDefault="00AD3A48" w:rsidP="00010940">
            <w:pPr>
              <w:tabs>
                <w:tab w:val="left" w:pos="3405"/>
              </w:tabs>
              <w:jc w:val="center"/>
              <w:rPr>
                <w:rFonts w:ascii="Arial" w:hAnsi="Arial" w:cs="Arial"/>
                <w:b/>
                <w:sz w:val="20"/>
                <w:szCs w:val="20"/>
              </w:rPr>
            </w:pPr>
            <w:r>
              <w:rPr>
                <w:rFonts w:ascii="Arial" w:hAnsi="Arial" w:cs="Arial"/>
                <w:b/>
                <w:sz w:val="20"/>
                <w:szCs w:val="20"/>
              </w:rPr>
              <w:t>85%</w:t>
            </w:r>
          </w:p>
        </w:tc>
        <w:tc>
          <w:tcPr>
            <w:tcW w:w="2092" w:type="dxa"/>
            <w:vAlign w:val="center"/>
          </w:tcPr>
          <w:p w14:paraId="587E3650" w14:textId="4193BB2D" w:rsidR="00010940" w:rsidRDefault="0099363D" w:rsidP="00010940">
            <w:pPr>
              <w:tabs>
                <w:tab w:val="left" w:pos="3405"/>
              </w:tabs>
              <w:jc w:val="center"/>
              <w:rPr>
                <w:rFonts w:ascii="Arial" w:hAnsi="Arial" w:cs="Arial"/>
                <w:b/>
                <w:sz w:val="20"/>
                <w:szCs w:val="20"/>
              </w:rPr>
            </w:pPr>
            <w:r>
              <w:rPr>
                <w:rFonts w:ascii="Arial" w:hAnsi="Arial" w:cs="Arial"/>
                <w:b/>
                <w:sz w:val="20"/>
                <w:szCs w:val="20"/>
              </w:rPr>
              <w:t>88%</w:t>
            </w:r>
          </w:p>
        </w:tc>
      </w:tr>
      <w:tr w:rsidR="00010940" w14:paraId="5C8261F0" w14:textId="77777777" w:rsidTr="00010940">
        <w:tc>
          <w:tcPr>
            <w:tcW w:w="1980" w:type="dxa"/>
            <w:vAlign w:val="center"/>
          </w:tcPr>
          <w:p w14:paraId="161D9186"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07647FA6"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3581BF19" w14:textId="7C778CA1" w:rsidR="00010940" w:rsidRDefault="004B11EF" w:rsidP="00010940">
            <w:pPr>
              <w:tabs>
                <w:tab w:val="left" w:pos="3405"/>
              </w:tabs>
              <w:jc w:val="center"/>
              <w:rPr>
                <w:rFonts w:ascii="Arial" w:hAnsi="Arial" w:cs="Arial"/>
                <w:b/>
                <w:sz w:val="20"/>
                <w:szCs w:val="20"/>
              </w:rPr>
            </w:pPr>
            <w:r>
              <w:rPr>
                <w:rFonts w:ascii="Arial" w:hAnsi="Arial" w:cs="Arial"/>
                <w:b/>
                <w:sz w:val="20"/>
                <w:szCs w:val="20"/>
              </w:rPr>
              <w:t>88%</w:t>
            </w:r>
          </w:p>
        </w:tc>
        <w:tc>
          <w:tcPr>
            <w:tcW w:w="2167" w:type="dxa"/>
            <w:vAlign w:val="center"/>
          </w:tcPr>
          <w:p w14:paraId="4D8CF9F9" w14:textId="6C62C064" w:rsidR="00010940" w:rsidRDefault="00E81907" w:rsidP="00010940">
            <w:pPr>
              <w:tabs>
                <w:tab w:val="left" w:pos="3405"/>
              </w:tabs>
              <w:jc w:val="center"/>
              <w:rPr>
                <w:rFonts w:ascii="Arial" w:hAnsi="Arial" w:cs="Arial"/>
                <w:b/>
                <w:sz w:val="20"/>
                <w:szCs w:val="20"/>
              </w:rPr>
            </w:pPr>
            <w:r>
              <w:rPr>
                <w:rFonts w:ascii="Arial" w:hAnsi="Arial" w:cs="Arial"/>
                <w:b/>
                <w:sz w:val="20"/>
                <w:szCs w:val="20"/>
              </w:rPr>
              <w:t>81%</w:t>
            </w:r>
          </w:p>
        </w:tc>
        <w:tc>
          <w:tcPr>
            <w:tcW w:w="2091" w:type="dxa"/>
            <w:vAlign w:val="center"/>
          </w:tcPr>
          <w:p w14:paraId="345EA1C5" w14:textId="4F520295" w:rsidR="00010940" w:rsidRDefault="007E7328" w:rsidP="00010940">
            <w:pPr>
              <w:tabs>
                <w:tab w:val="left" w:pos="3405"/>
              </w:tabs>
              <w:jc w:val="center"/>
              <w:rPr>
                <w:rFonts w:ascii="Arial" w:hAnsi="Arial" w:cs="Arial"/>
                <w:b/>
                <w:sz w:val="20"/>
                <w:szCs w:val="20"/>
              </w:rPr>
            </w:pPr>
            <w:r>
              <w:rPr>
                <w:rFonts w:ascii="Arial" w:hAnsi="Arial" w:cs="Arial"/>
                <w:b/>
                <w:sz w:val="20"/>
                <w:szCs w:val="20"/>
              </w:rPr>
              <w:t>94%</w:t>
            </w:r>
          </w:p>
        </w:tc>
        <w:tc>
          <w:tcPr>
            <w:tcW w:w="2092" w:type="dxa"/>
            <w:vAlign w:val="center"/>
          </w:tcPr>
          <w:p w14:paraId="2D70D404" w14:textId="06BF2A8A" w:rsidR="00010940" w:rsidRDefault="0099363D" w:rsidP="00010940">
            <w:pPr>
              <w:tabs>
                <w:tab w:val="left" w:pos="3405"/>
              </w:tabs>
              <w:jc w:val="center"/>
              <w:rPr>
                <w:rFonts w:ascii="Arial" w:hAnsi="Arial" w:cs="Arial"/>
                <w:b/>
                <w:sz w:val="20"/>
                <w:szCs w:val="20"/>
              </w:rPr>
            </w:pPr>
            <w:r>
              <w:rPr>
                <w:rFonts w:ascii="Arial" w:hAnsi="Arial" w:cs="Arial"/>
                <w:b/>
                <w:sz w:val="20"/>
                <w:szCs w:val="20"/>
              </w:rPr>
              <w:t>81%</w:t>
            </w:r>
          </w:p>
        </w:tc>
      </w:tr>
      <w:tr w:rsidR="00010940" w14:paraId="4ECCE8AD" w14:textId="77777777" w:rsidTr="00010940">
        <w:tc>
          <w:tcPr>
            <w:tcW w:w="1980" w:type="dxa"/>
            <w:vAlign w:val="center"/>
          </w:tcPr>
          <w:p w14:paraId="10F40EC7" w14:textId="77777777" w:rsidR="00010940" w:rsidRDefault="00FB4688" w:rsidP="00FB4688">
            <w:pPr>
              <w:tabs>
                <w:tab w:val="left" w:pos="3405"/>
              </w:tabs>
              <w:rPr>
                <w:rFonts w:ascii="Arial" w:hAnsi="Arial" w:cs="Arial"/>
                <w:b/>
                <w:sz w:val="20"/>
                <w:szCs w:val="20"/>
              </w:rPr>
            </w:pPr>
            <w:r>
              <w:rPr>
                <w:rFonts w:ascii="Arial" w:hAnsi="Arial" w:cs="Arial"/>
                <w:b/>
                <w:sz w:val="20"/>
                <w:szCs w:val="20"/>
              </w:rPr>
              <w:t>Primary 7</w:t>
            </w:r>
          </w:p>
          <w:p w14:paraId="7DE7B2EB"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3CC7DE47" w14:textId="35EC3341" w:rsidR="00010940" w:rsidRDefault="004B11EF" w:rsidP="00010940">
            <w:pPr>
              <w:tabs>
                <w:tab w:val="left" w:pos="3405"/>
              </w:tabs>
              <w:jc w:val="center"/>
              <w:rPr>
                <w:rFonts w:ascii="Arial" w:hAnsi="Arial" w:cs="Arial"/>
                <w:b/>
                <w:sz w:val="20"/>
                <w:szCs w:val="20"/>
              </w:rPr>
            </w:pPr>
            <w:r>
              <w:rPr>
                <w:rFonts w:ascii="Arial" w:hAnsi="Arial" w:cs="Arial"/>
                <w:b/>
                <w:sz w:val="20"/>
                <w:szCs w:val="20"/>
              </w:rPr>
              <w:t>88%</w:t>
            </w:r>
          </w:p>
        </w:tc>
        <w:tc>
          <w:tcPr>
            <w:tcW w:w="2167" w:type="dxa"/>
            <w:vAlign w:val="center"/>
          </w:tcPr>
          <w:p w14:paraId="5AA71BD7" w14:textId="38308E02" w:rsidR="00010940" w:rsidRDefault="00E81907" w:rsidP="00010940">
            <w:pPr>
              <w:tabs>
                <w:tab w:val="left" w:pos="3405"/>
              </w:tabs>
              <w:jc w:val="center"/>
              <w:rPr>
                <w:rFonts w:ascii="Arial" w:hAnsi="Arial" w:cs="Arial"/>
                <w:b/>
                <w:sz w:val="20"/>
                <w:szCs w:val="20"/>
              </w:rPr>
            </w:pPr>
            <w:r>
              <w:rPr>
                <w:rFonts w:ascii="Arial" w:hAnsi="Arial" w:cs="Arial"/>
                <w:b/>
                <w:sz w:val="20"/>
                <w:szCs w:val="20"/>
              </w:rPr>
              <w:t>84%</w:t>
            </w:r>
          </w:p>
        </w:tc>
        <w:tc>
          <w:tcPr>
            <w:tcW w:w="2091" w:type="dxa"/>
            <w:vAlign w:val="center"/>
          </w:tcPr>
          <w:p w14:paraId="57E3DCF9" w14:textId="30A48311" w:rsidR="00010940" w:rsidRDefault="007E7328" w:rsidP="00010940">
            <w:pPr>
              <w:tabs>
                <w:tab w:val="left" w:pos="3405"/>
              </w:tabs>
              <w:jc w:val="center"/>
              <w:rPr>
                <w:rFonts w:ascii="Arial" w:hAnsi="Arial" w:cs="Arial"/>
                <w:b/>
                <w:sz w:val="20"/>
                <w:szCs w:val="20"/>
              </w:rPr>
            </w:pPr>
            <w:r>
              <w:rPr>
                <w:rFonts w:ascii="Arial" w:hAnsi="Arial" w:cs="Arial"/>
                <w:b/>
                <w:sz w:val="20"/>
                <w:szCs w:val="20"/>
              </w:rPr>
              <w:t>94%</w:t>
            </w:r>
          </w:p>
        </w:tc>
        <w:tc>
          <w:tcPr>
            <w:tcW w:w="2092" w:type="dxa"/>
            <w:vAlign w:val="center"/>
          </w:tcPr>
          <w:p w14:paraId="5BA11C70" w14:textId="4B3A23F0" w:rsidR="00010940" w:rsidRDefault="0099363D" w:rsidP="00010940">
            <w:pPr>
              <w:tabs>
                <w:tab w:val="left" w:pos="3405"/>
              </w:tabs>
              <w:jc w:val="center"/>
              <w:rPr>
                <w:rFonts w:ascii="Arial" w:hAnsi="Arial" w:cs="Arial"/>
                <w:b/>
                <w:sz w:val="20"/>
                <w:szCs w:val="20"/>
              </w:rPr>
            </w:pPr>
            <w:r>
              <w:rPr>
                <w:rFonts w:ascii="Arial" w:hAnsi="Arial" w:cs="Arial"/>
                <w:b/>
                <w:sz w:val="20"/>
                <w:szCs w:val="20"/>
              </w:rPr>
              <w:t>88%</w:t>
            </w:r>
          </w:p>
        </w:tc>
      </w:tr>
    </w:tbl>
    <w:p w14:paraId="26071595" w14:textId="77777777" w:rsidR="00FB4688" w:rsidRDefault="00FB4688" w:rsidP="00516C4D">
      <w:pPr>
        <w:tabs>
          <w:tab w:val="left" w:pos="3405"/>
        </w:tabs>
        <w:rPr>
          <w:rFonts w:ascii="Arial" w:hAnsi="Arial" w:cs="Arial"/>
          <w:b/>
          <w:sz w:val="20"/>
          <w:szCs w:val="20"/>
        </w:rPr>
      </w:pPr>
    </w:p>
    <w:p w14:paraId="6419C5F1" w14:textId="77777777" w:rsidR="00C9552A" w:rsidRDefault="00C9552A" w:rsidP="00C9552A">
      <w:pPr>
        <w:rPr>
          <w:rFonts w:ascii="Arial" w:hAnsi="Arial" w:cs="Arial"/>
          <w:b/>
          <w:sz w:val="20"/>
          <w:szCs w:val="20"/>
        </w:rPr>
      </w:pPr>
    </w:p>
    <w:p w14:paraId="0BF15DCE" w14:textId="77777777" w:rsidR="00B15F8A" w:rsidRDefault="00B15F8A" w:rsidP="00C9552A">
      <w:pPr>
        <w:rPr>
          <w:rFonts w:ascii="Arial" w:hAnsi="Arial" w:cs="Arial"/>
          <w:b/>
          <w:sz w:val="24"/>
          <w:szCs w:val="24"/>
        </w:rPr>
      </w:pPr>
    </w:p>
    <w:p w14:paraId="2B6A6E4B" w14:textId="77777777" w:rsidR="00D66B78" w:rsidRDefault="00D66B78" w:rsidP="00C9552A">
      <w:pPr>
        <w:rPr>
          <w:rFonts w:ascii="Arial" w:hAnsi="Arial" w:cs="Arial"/>
          <w:b/>
          <w:sz w:val="24"/>
          <w:szCs w:val="24"/>
        </w:rPr>
      </w:pPr>
    </w:p>
    <w:p w14:paraId="12D06248" w14:textId="0A705A58" w:rsidR="006D3F18" w:rsidRPr="00010940" w:rsidRDefault="001447C6" w:rsidP="00C9552A">
      <w:pPr>
        <w:rPr>
          <w:rFonts w:ascii="Arial" w:hAnsi="Arial" w:cs="Arial"/>
          <w:b/>
          <w:sz w:val="24"/>
          <w:szCs w:val="24"/>
        </w:rPr>
      </w:pPr>
      <w:r w:rsidRPr="00010940">
        <w:rPr>
          <w:rFonts w:ascii="Arial" w:hAnsi="Arial" w:cs="Arial"/>
          <w:b/>
          <w:sz w:val="24"/>
          <w:szCs w:val="24"/>
        </w:rPr>
        <w:lastRenderedPageBreak/>
        <w:t>R</w:t>
      </w:r>
      <w:r w:rsidR="008D4612" w:rsidRPr="00010940">
        <w:rPr>
          <w:rFonts w:ascii="Arial" w:hAnsi="Arial" w:cs="Arial"/>
          <w:b/>
          <w:sz w:val="24"/>
          <w:szCs w:val="24"/>
        </w:rPr>
        <w:t xml:space="preserve">eview </w:t>
      </w:r>
      <w:r w:rsidR="00516C4D" w:rsidRPr="00010940">
        <w:rPr>
          <w:rFonts w:ascii="Arial" w:hAnsi="Arial" w:cs="Arial"/>
          <w:b/>
          <w:sz w:val="24"/>
          <w:szCs w:val="24"/>
        </w:rPr>
        <w:t>of Improvement Progress for S</w:t>
      </w:r>
      <w:r w:rsidR="008D4612" w:rsidRPr="00010940">
        <w:rPr>
          <w:rFonts w:ascii="Arial" w:hAnsi="Arial" w:cs="Arial"/>
          <w:b/>
          <w:sz w:val="24"/>
          <w:szCs w:val="24"/>
        </w:rPr>
        <w:t xml:space="preserve">ession </w:t>
      </w:r>
      <w:r w:rsidR="00516C4D" w:rsidRPr="00010940">
        <w:rPr>
          <w:rFonts w:ascii="Arial" w:hAnsi="Arial" w:cs="Arial"/>
          <w:b/>
          <w:sz w:val="24"/>
          <w:szCs w:val="24"/>
        </w:rPr>
        <w:t>20</w:t>
      </w:r>
      <w:r w:rsidR="00C9552A">
        <w:rPr>
          <w:rFonts w:ascii="Arial" w:hAnsi="Arial" w:cs="Arial"/>
          <w:b/>
          <w:sz w:val="24"/>
          <w:szCs w:val="24"/>
        </w:rPr>
        <w:t>2</w:t>
      </w:r>
      <w:r w:rsidR="00D66B78">
        <w:rPr>
          <w:rFonts w:ascii="Arial" w:hAnsi="Arial" w:cs="Arial"/>
          <w:b/>
          <w:sz w:val="24"/>
          <w:szCs w:val="24"/>
        </w:rPr>
        <w:t>2</w:t>
      </w:r>
      <w:r w:rsidR="00516C4D" w:rsidRPr="00010940">
        <w:rPr>
          <w:rFonts w:ascii="Arial" w:hAnsi="Arial" w:cs="Arial"/>
          <w:b/>
          <w:sz w:val="24"/>
          <w:szCs w:val="24"/>
        </w:rPr>
        <w:t>-20</w:t>
      </w:r>
      <w:r w:rsidR="00C9552A">
        <w:rPr>
          <w:rFonts w:ascii="Arial" w:hAnsi="Arial" w:cs="Arial"/>
          <w:b/>
          <w:sz w:val="24"/>
          <w:szCs w:val="24"/>
        </w:rPr>
        <w:t>2</w:t>
      </w:r>
      <w:r w:rsidR="00D66B78">
        <w:rPr>
          <w:rFonts w:ascii="Arial" w:hAnsi="Arial" w:cs="Arial"/>
          <w:b/>
          <w:sz w:val="24"/>
          <w:szCs w:val="24"/>
        </w:rPr>
        <w:t>3</w:t>
      </w:r>
    </w:p>
    <w:p w14:paraId="5F572318" w14:textId="77777777"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8D4612" w:rsidRPr="00B01DCD" w14:paraId="32CC93B8" w14:textId="77777777" w:rsidTr="008C7BE5">
        <w:tc>
          <w:tcPr>
            <w:tcW w:w="10603" w:type="dxa"/>
            <w:shd w:val="clear" w:color="auto" w:fill="auto"/>
          </w:tcPr>
          <w:p w14:paraId="2CEA3FBD" w14:textId="77777777" w:rsidR="00FD5B6E" w:rsidRPr="00B01DCD" w:rsidRDefault="00FD5B6E" w:rsidP="00C2773E">
            <w:pPr>
              <w:pStyle w:val="ListParagraph"/>
              <w:tabs>
                <w:tab w:val="left" w:pos="3405"/>
              </w:tabs>
              <w:ind w:left="0"/>
              <w:rPr>
                <w:rFonts w:cstheme="minorHAnsi"/>
                <w:b/>
              </w:rPr>
            </w:pPr>
          </w:p>
          <w:p w14:paraId="319BFE58" w14:textId="77777777" w:rsidR="001447C6" w:rsidRPr="00B01DCD" w:rsidRDefault="00516C4D" w:rsidP="00C2773E">
            <w:pPr>
              <w:pStyle w:val="ListParagraph"/>
              <w:tabs>
                <w:tab w:val="left" w:pos="3405"/>
              </w:tabs>
              <w:ind w:left="0"/>
              <w:rPr>
                <w:rFonts w:cstheme="minorHAnsi"/>
              </w:rPr>
            </w:pPr>
            <w:r w:rsidRPr="00B01DCD">
              <w:rPr>
                <w:rFonts w:cstheme="minorHAnsi"/>
                <w:b/>
              </w:rPr>
              <w:t>School Improvement P</w:t>
            </w:r>
            <w:r w:rsidR="008D4612" w:rsidRPr="00B01DCD">
              <w:rPr>
                <w:rFonts w:cstheme="minorHAnsi"/>
                <w:b/>
              </w:rPr>
              <w:t xml:space="preserve">riority 1: </w:t>
            </w:r>
          </w:p>
          <w:p w14:paraId="48CC1D50" w14:textId="77777777" w:rsidR="00531900" w:rsidRPr="00B01DCD" w:rsidRDefault="00531900" w:rsidP="00C2773E">
            <w:pPr>
              <w:pStyle w:val="ListParagraph"/>
              <w:tabs>
                <w:tab w:val="left" w:pos="3405"/>
              </w:tabs>
              <w:ind w:left="0"/>
              <w:rPr>
                <w:rFonts w:cstheme="minorHAnsi"/>
                <w:b/>
                <w:bCs/>
                <w:color w:val="212121"/>
                <w:shd w:val="clear" w:color="auto" w:fill="FFFFFF"/>
              </w:rPr>
            </w:pPr>
          </w:p>
          <w:p w14:paraId="32DF1244" w14:textId="5014CB67" w:rsidR="001447C6" w:rsidRPr="00B01DCD" w:rsidRDefault="00C9552A" w:rsidP="00C2773E">
            <w:pPr>
              <w:pStyle w:val="ListParagraph"/>
              <w:tabs>
                <w:tab w:val="left" w:pos="3405"/>
              </w:tabs>
              <w:ind w:left="0"/>
              <w:rPr>
                <w:rFonts w:cstheme="minorHAnsi"/>
              </w:rPr>
            </w:pPr>
            <w:r w:rsidRPr="00B01DCD">
              <w:rPr>
                <w:rFonts w:cstheme="minorHAnsi"/>
                <w:b/>
                <w:bCs/>
                <w:color w:val="212121"/>
                <w:shd w:val="clear" w:color="auto" w:fill="FFFFFF"/>
              </w:rPr>
              <w:t>IMPROVEMENT PRIORITY 1 - LEADERSHIP and MANAGEMENT</w:t>
            </w:r>
          </w:p>
        </w:tc>
      </w:tr>
      <w:tr w:rsidR="008D4612" w:rsidRPr="00B01DCD" w14:paraId="0A0F6A67" w14:textId="77777777" w:rsidTr="008C7BE5">
        <w:tc>
          <w:tcPr>
            <w:tcW w:w="10603" w:type="dxa"/>
            <w:shd w:val="clear" w:color="auto" w:fill="auto"/>
          </w:tcPr>
          <w:p w14:paraId="4DE77A76" w14:textId="77777777" w:rsidR="000A04F7" w:rsidRDefault="000A04F7" w:rsidP="00C2773E">
            <w:pPr>
              <w:pStyle w:val="ListParagraph"/>
              <w:tabs>
                <w:tab w:val="left" w:pos="3405"/>
              </w:tabs>
              <w:ind w:left="0"/>
              <w:rPr>
                <w:rFonts w:cstheme="minorHAnsi"/>
                <w:b/>
              </w:rPr>
            </w:pPr>
          </w:p>
          <w:p w14:paraId="0FCE4037" w14:textId="015C52F7" w:rsidR="008D4612" w:rsidRPr="00B01DCD" w:rsidRDefault="00516C4D" w:rsidP="00C2773E">
            <w:pPr>
              <w:pStyle w:val="ListParagraph"/>
              <w:tabs>
                <w:tab w:val="left" w:pos="3405"/>
              </w:tabs>
              <w:ind w:left="0"/>
              <w:rPr>
                <w:rFonts w:cstheme="minorHAnsi"/>
                <w:b/>
              </w:rPr>
            </w:pPr>
            <w:r w:rsidRPr="00B01DCD">
              <w:rPr>
                <w:rFonts w:cstheme="minorHAnsi"/>
                <w:b/>
              </w:rPr>
              <w:t>Progress and I</w:t>
            </w:r>
            <w:r w:rsidR="008D4612" w:rsidRPr="00B01DCD">
              <w:rPr>
                <w:rFonts w:cstheme="minorHAnsi"/>
                <w:b/>
              </w:rPr>
              <w:t>mpact:</w:t>
            </w:r>
          </w:p>
          <w:p w14:paraId="7682483B" w14:textId="77777777" w:rsidR="008D4612" w:rsidRPr="00B01DCD" w:rsidRDefault="008D4612" w:rsidP="00C2773E">
            <w:pPr>
              <w:pStyle w:val="ListParagraph"/>
              <w:tabs>
                <w:tab w:val="left" w:pos="3405"/>
              </w:tabs>
              <w:ind w:left="0"/>
              <w:rPr>
                <w:rFonts w:cstheme="minorHAnsi"/>
                <w:b/>
              </w:rPr>
            </w:pPr>
          </w:p>
          <w:p w14:paraId="237981A7" w14:textId="557B0DD3" w:rsidR="001447C6" w:rsidRPr="00B01DCD" w:rsidRDefault="00A8631C" w:rsidP="00C2773E">
            <w:pPr>
              <w:pStyle w:val="ListParagraph"/>
              <w:tabs>
                <w:tab w:val="left" w:pos="3405"/>
              </w:tabs>
              <w:ind w:left="0"/>
              <w:rPr>
                <w:rFonts w:cstheme="minorHAnsi"/>
                <w:b/>
              </w:rPr>
            </w:pPr>
            <w:r>
              <w:rPr>
                <w:rFonts w:cstheme="minorHAnsi"/>
                <w:b/>
              </w:rPr>
              <w:t>Em</w:t>
            </w:r>
            <w:r w:rsidR="00105B56">
              <w:rPr>
                <w:rFonts w:cstheme="minorHAnsi"/>
                <w:b/>
              </w:rPr>
              <w:t xml:space="preserve">bedding </w:t>
            </w:r>
            <w:r w:rsidR="00EE31AD" w:rsidRPr="00B01DCD">
              <w:rPr>
                <w:rFonts w:cstheme="minorHAnsi"/>
                <w:b/>
              </w:rPr>
              <w:t>VVA</w:t>
            </w:r>
            <w:r w:rsidR="00105B56">
              <w:rPr>
                <w:rFonts w:cstheme="minorHAnsi"/>
                <w:b/>
              </w:rPr>
              <w:t>s</w:t>
            </w:r>
          </w:p>
          <w:p w14:paraId="3FB711B6" w14:textId="47A814EE" w:rsidR="00EE31AD" w:rsidRDefault="0080329D" w:rsidP="00C2773E">
            <w:pPr>
              <w:pStyle w:val="ListParagraph"/>
              <w:tabs>
                <w:tab w:val="left" w:pos="3405"/>
              </w:tabs>
              <w:ind w:left="0"/>
              <w:rPr>
                <w:rFonts w:cstheme="minorHAnsi"/>
                <w:color w:val="212121"/>
                <w:shd w:val="clear" w:color="auto" w:fill="FFFFFF"/>
              </w:rPr>
            </w:pPr>
            <w:r>
              <w:rPr>
                <w:rFonts w:cstheme="minorHAnsi"/>
                <w:color w:val="212121"/>
                <w:shd w:val="clear" w:color="auto" w:fill="FFFFFF"/>
              </w:rPr>
              <w:t xml:space="preserve">Our </w:t>
            </w:r>
            <w:r w:rsidR="00F12986" w:rsidRPr="00F12986">
              <w:rPr>
                <w:rFonts w:cstheme="minorHAnsi"/>
                <w:color w:val="212121"/>
                <w:shd w:val="clear" w:color="auto" w:fill="FFFFFF"/>
              </w:rPr>
              <w:t>V</w:t>
            </w:r>
            <w:r w:rsidR="00F12986">
              <w:rPr>
                <w:rFonts w:cstheme="minorHAnsi"/>
                <w:color w:val="212121"/>
                <w:shd w:val="clear" w:color="auto" w:fill="FFFFFF"/>
              </w:rPr>
              <w:t>ison</w:t>
            </w:r>
            <w:r>
              <w:rPr>
                <w:rFonts w:cstheme="minorHAnsi"/>
                <w:color w:val="212121"/>
                <w:shd w:val="clear" w:color="auto" w:fill="FFFFFF"/>
              </w:rPr>
              <w:t>,</w:t>
            </w:r>
            <w:r w:rsidR="00F12986">
              <w:rPr>
                <w:rFonts w:cstheme="minorHAnsi"/>
                <w:color w:val="212121"/>
                <w:shd w:val="clear" w:color="auto" w:fill="FFFFFF"/>
              </w:rPr>
              <w:t xml:space="preserve"> </w:t>
            </w:r>
            <w:r w:rsidR="00F12986" w:rsidRPr="00F12986">
              <w:rPr>
                <w:rFonts w:cstheme="minorHAnsi"/>
                <w:color w:val="212121"/>
                <w:shd w:val="clear" w:color="auto" w:fill="FFFFFF"/>
              </w:rPr>
              <w:t>V</w:t>
            </w:r>
            <w:r w:rsidR="00F12986">
              <w:rPr>
                <w:rFonts w:cstheme="minorHAnsi"/>
                <w:color w:val="212121"/>
                <w:shd w:val="clear" w:color="auto" w:fill="FFFFFF"/>
              </w:rPr>
              <w:t xml:space="preserve">alues and </w:t>
            </w:r>
            <w:r w:rsidR="00F12986" w:rsidRPr="00F12986">
              <w:rPr>
                <w:rFonts w:cstheme="minorHAnsi"/>
                <w:color w:val="212121"/>
                <w:shd w:val="clear" w:color="auto" w:fill="FFFFFF"/>
              </w:rPr>
              <w:t>A</w:t>
            </w:r>
            <w:r w:rsidR="00F12986">
              <w:rPr>
                <w:rFonts w:cstheme="minorHAnsi"/>
                <w:color w:val="212121"/>
                <w:shd w:val="clear" w:color="auto" w:fill="FFFFFF"/>
              </w:rPr>
              <w:t>ims</w:t>
            </w:r>
            <w:r w:rsidR="00F12986" w:rsidRPr="00F12986">
              <w:rPr>
                <w:rFonts w:cstheme="minorHAnsi"/>
                <w:color w:val="212121"/>
                <w:shd w:val="clear" w:color="auto" w:fill="FFFFFF"/>
              </w:rPr>
              <w:t xml:space="preserve"> </w:t>
            </w:r>
            <w:r w:rsidR="00DE0D86">
              <w:rPr>
                <w:rFonts w:cstheme="minorHAnsi"/>
                <w:color w:val="212121"/>
                <w:shd w:val="clear" w:color="auto" w:fill="FFFFFF"/>
              </w:rPr>
              <w:t xml:space="preserve">are </w:t>
            </w:r>
            <w:r w:rsidR="00A441BD">
              <w:rPr>
                <w:rFonts w:cstheme="minorHAnsi"/>
                <w:color w:val="212121"/>
                <w:shd w:val="clear" w:color="auto" w:fill="FFFFFF"/>
              </w:rPr>
              <w:t>explicit and implicit</w:t>
            </w:r>
            <w:r w:rsidR="00DE0D86">
              <w:rPr>
                <w:rFonts w:cstheme="minorHAnsi"/>
                <w:color w:val="212121"/>
                <w:shd w:val="clear" w:color="auto" w:fill="FFFFFF"/>
              </w:rPr>
              <w:t xml:space="preserve"> across </w:t>
            </w:r>
            <w:r w:rsidR="00F12986" w:rsidRPr="00F12986">
              <w:rPr>
                <w:rFonts w:cstheme="minorHAnsi"/>
                <w:color w:val="212121"/>
                <w:shd w:val="clear" w:color="auto" w:fill="FFFFFF"/>
              </w:rPr>
              <w:t>the school</w:t>
            </w:r>
            <w:r w:rsidR="00DE0D86">
              <w:rPr>
                <w:rFonts w:cstheme="minorHAnsi"/>
                <w:color w:val="212121"/>
                <w:shd w:val="clear" w:color="auto" w:fill="FFFFFF"/>
              </w:rPr>
              <w:t xml:space="preserve"> and nursery</w:t>
            </w:r>
            <w:r w:rsidR="00F12986" w:rsidRPr="00F12986">
              <w:rPr>
                <w:rFonts w:cstheme="minorHAnsi"/>
                <w:color w:val="212121"/>
                <w:shd w:val="clear" w:color="auto" w:fill="FFFFFF"/>
              </w:rPr>
              <w:t xml:space="preserve">. </w:t>
            </w:r>
            <w:r w:rsidR="00644669" w:rsidRPr="00644669">
              <w:rPr>
                <w:rFonts w:cstheme="minorHAnsi"/>
                <w:color w:val="212121"/>
                <w:shd w:val="clear" w:color="auto" w:fill="FFFFFF"/>
              </w:rPr>
              <w:t xml:space="preserve">They are linked within new policies and documents that have been created such as the Relationships and Anti-Bullying policies. </w:t>
            </w:r>
            <w:r w:rsidR="00E228DC" w:rsidRPr="00E228DC">
              <w:rPr>
                <w:rFonts w:cstheme="minorHAnsi"/>
                <w:color w:val="212121"/>
                <w:shd w:val="clear" w:color="auto" w:fill="FFFFFF"/>
              </w:rPr>
              <w:t>Continuously referring to the VVAs during assemblies and in class has ensure</w:t>
            </w:r>
            <w:r w:rsidR="0088484E">
              <w:rPr>
                <w:rFonts w:cstheme="minorHAnsi"/>
                <w:color w:val="212121"/>
                <w:shd w:val="clear" w:color="auto" w:fill="FFFFFF"/>
              </w:rPr>
              <w:t>d</w:t>
            </w:r>
            <w:r w:rsidR="00E228DC" w:rsidRPr="00E228DC">
              <w:rPr>
                <w:rFonts w:cstheme="minorHAnsi"/>
                <w:color w:val="212121"/>
                <w:shd w:val="clear" w:color="auto" w:fill="FFFFFF"/>
              </w:rPr>
              <w:t xml:space="preserve"> children are aware of expectations. </w:t>
            </w:r>
            <w:r w:rsidR="008F586F" w:rsidRPr="008F586F">
              <w:rPr>
                <w:rFonts w:cstheme="minorHAnsi"/>
                <w:color w:val="212121"/>
                <w:shd w:val="clear" w:color="auto" w:fill="FFFFFF"/>
              </w:rPr>
              <w:t xml:space="preserve">Values are spoken about and reflected on each week when </w:t>
            </w:r>
            <w:r w:rsidR="00DB62F1">
              <w:rPr>
                <w:rFonts w:cstheme="minorHAnsi"/>
                <w:color w:val="212121"/>
                <w:shd w:val="clear" w:color="auto" w:fill="FFFFFF"/>
              </w:rPr>
              <w:t>staff</w:t>
            </w:r>
            <w:r w:rsidR="008F586F" w:rsidRPr="008F586F">
              <w:rPr>
                <w:rFonts w:cstheme="minorHAnsi"/>
                <w:color w:val="212121"/>
                <w:shd w:val="clear" w:color="auto" w:fill="FFFFFF"/>
              </w:rPr>
              <w:t xml:space="preserve"> </w:t>
            </w:r>
            <w:r w:rsidR="008F586F">
              <w:rPr>
                <w:rFonts w:cstheme="minorHAnsi"/>
                <w:color w:val="212121"/>
                <w:shd w:val="clear" w:color="auto" w:fill="FFFFFF"/>
              </w:rPr>
              <w:t>nominate</w:t>
            </w:r>
            <w:r w:rsidR="008F586F" w:rsidRPr="008F586F">
              <w:rPr>
                <w:rFonts w:cstheme="minorHAnsi"/>
                <w:color w:val="212121"/>
                <w:shd w:val="clear" w:color="auto" w:fill="FFFFFF"/>
              </w:rPr>
              <w:t xml:space="preserve"> children for </w:t>
            </w:r>
            <w:r w:rsidR="007D525E">
              <w:rPr>
                <w:rFonts w:cstheme="minorHAnsi"/>
                <w:color w:val="212121"/>
                <w:shd w:val="clear" w:color="auto" w:fill="FFFFFF"/>
              </w:rPr>
              <w:t>S</w:t>
            </w:r>
            <w:r w:rsidR="008F586F" w:rsidRPr="008F586F">
              <w:rPr>
                <w:rFonts w:cstheme="minorHAnsi"/>
                <w:color w:val="212121"/>
                <w:shd w:val="clear" w:color="auto" w:fill="FFFFFF"/>
              </w:rPr>
              <w:t xml:space="preserve">tar </w:t>
            </w:r>
            <w:r w:rsidR="007D525E">
              <w:rPr>
                <w:rFonts w:cstheme="minorHAnsi"/>
                <w:color w:val="212121"/>
                <w:shd w:val="clear" w:color="auto" w:fill="FFFFFF"/>
              </w:rPr>
              <w:t>A</w:t>
            </w:r>
            <w:r w:rsidR="008F586F" w:rsidRPr="008F586F">
              <w:rPr>
                <w:rFonts w:cstheme="minorHAnsi"/>
                <w:color w:val="212121"/>
                <w:shd w:val="clear" w:color="auto" w:fill="FFFFFF"/>
              </w:rPr>
              <w:t>ward</w:t>
            </w:r>
            <w:r w:rsidR="008F586F">
              <w:rPr>
                <w:rFonts w:cstheme="minorHAnsi"/>
                <w:color w:val="212121"/>
                <w:shd w:val="clear" w:color="auto" w:fill="FFFFFF"/>
              </w:rPr>
              <w:t>s and Over and Above</w:t>
            </w:r>
            <w:r w:rsidR="00C9314A">
              <w:rPr>
                <w:rFonts w:cstheme="minorHAnsi"/>
                <w:color w:val="212121"/>
                <w:shd w:val="clear" w:color="auto" w:fill="FFFFFF"/>
              </w:rPr>
              <w:t xml:space="preserve"> recognition</w:t>
            </w:r>
            <w:r w:rsidR="008F586F" w:rsidRPr="008F586F">
              <w:rPr>
                <w:rFonts w:cstheme="minorHAnsi"/>
                <w:color w:val="212121"/>
                <w:shd w:val="clear" w:color="auto" w:fill="FFFFFF"/>
              </w:rPr>
              <w:t>.</w:t>
            </w:r>
            <w:r w:rsidR="00DB4438">
              <w:rPr>
                <w:rFonts w:cstheme="minorHAnsi"/>
                <w:color w:val="212121"/>
                <w:shd w:val="clear" w:color="auto" w:fill="FFFFFF"/>
              </w:rPr>
              <w:t xml:space="preserve"> </w:t>
            </w:r>
            <w:r w:rsidR="00DB62F1">
              <w:rPr>
                <w:rFonts w:cstheme="minorHAnsi"/>
                <w:color w:val="212121"/>
                <w:shd w:val="clear" w:color="auto" w:fill="FFFFFF"/>
              </w:rPr>
              <w:t>Values posters</w:t>
            </w:r>
            <w:r w:rsidR="00F12986" w:rsidRPr="00F12986">
              <w:rPr>
                <w:rFonts w:cstheme="minorHAnsi"/>
                <w:color w:val="212121"/>
                <w:shd w:val="clear" w:color="auto" w:fill="FFFFFF"/>
              </w:rPr>
              <w:t xml:space="preserve"> </w:t>
            </w:r>
            <w:r w:rsidR="00A06423">
              <w:rPr>
                <w:rFonts w:cstheme="minorHAnsi"/>
                <w:color w:val="212121"/>
                <w:shd w:val="clear" w:color="auto" w:fill="FFFFFF"/>
              </w:rPr>
              <w:t xml:space="preserve">are visible </w:t>
            </w:r>
            <w:r w:rsidR="00F12986" w:rsidRPr="00F12986">
              <w:rPr>
                <w:rFonts w:cstheme="minorHAnsi"/>
                <w:color w:val="212121"/>
                <w:shd w:val="clear" w:color="auto" w:fill="FFFFFF"/>
              </w:rPr>
              <w:t xml:space="preserve">around the school and </w:t>
            </w:r>
            <w:r w:rsidR="0088484E">
              <w:rPr>
                <w:rFonts w:cstheme="minorHAnsi"/>
                <w:color w:val="212121"/>
                <w:shd w:val="clear" w:color="auto" w:fill="FFFFFF"/>
              </w:rPr>
              <w:t xml:space="preserve">nursery and </w:t>
            </w:r>
            <w:r w:rsidR="00DE0D86">
              <w:rPr>
                <w:rFonts w:cstheme="minorHAnsi"/>
                <w:color w:val="212121"/>
                <w:shd w:val="clear" w:color="auto" w:fill="FFFFFF"/>
              </w:rPr>
              <w:t>are</w:t>
            </w:r>
            <w:r w:rsidR="00F12986" w:rsidRPr="00F12986">
              <w:rPr>
                <w:rFonts w:cstheme="minorHAnsi"/>
                <w:color w:val="212121"/>
                <w:shd w:val="clear" w:color="auto" w:fill="FFFFFF"/>
              </w:rPr>
              <w:t xml:space="preserve"> referred to </w:t>
            </w:r>
            <w:r w:rsidR="00043941">
              <w:rPr>
                <w:rFonts w:cstheme="minorHAnsi"/>
                <w:color w:val="212121"/>
                <w:shd w:val="clear" w:color="auto" w:fill="FFFFFF"/>
              </w:rPr>
              <w:t>daily</w:t>
            </w:r>
            <w:r w:rsidR="00DB4438">
              <w:rPr>
                <w:rFonts w:cstheme="minorHAnsi"/>
                <w:color w:val="212121"/>
                <w:shd w:val="clear" w:color="auto" w:fill="FFFFFF"/>
              </w:rPr>
              <w:t xml:space="preserve"> by all</w:t>
            </w:r>
            <w:r w:rsidR="00BB0573">
              <w:rPr>
                <w:rFonts w:cstheme="minorHAnsi"/>
                <w:color w:val="212121"/>
                <w:shd w:val="clear" w:color="auto" w:fill="FFFFFF"/>
              </w:rPr>
              <w:t xml:space="preserve"> </w:t>
            </w:r>
            <w:r w:rsidR="00DB4438">
              <w:rPr>
                <w:rFonts w:cstheme="minorHAnsi"/>
                <w:color w:val="212121"/>
                <w:shd w:val="clear" w:color="auto" w:fill="FFFFFF"/>
              </w:rPr>
              <w:t>staff</w:t>
            </w:r>
            <w:r w:rsidR="00F12986" w:rsidRPr="00F12986">
              <w:rPr>
                <w:rFonts w:cstheme="minorHAnsi"/>
                <w:color w:val="212121"/>
                <w:shd w:val="clear" w:color="auto" w:fill="FFFFFF"/>
              </w:rPr>
              <w:t xml:space="preserve">. Pupils </w:t>
            </w:r>
            <w:r w:rsidR="00DB4438">
              <w:rPr>
                <w:rFonts w:cstheme="minorHAnsi"/>
                <w:color w:val="212121"/>
                <w:shd w:val="clear" w:color="auto" w:fill="FFFFFF"/>
              </w:rPr>
              <w:t xml:space="preserve">understand </w:t>
            </w:r>
            <w:r w:rsidR="00F12986" w:rsidRPr="00F12986">
              <w:rPr>
                <w:rFonts w:cstheme="minorHAnsi"/>
                <w:color w:val="212121"/>
                <w:shd w:val="clear" w:color="auto" w:fill="FFFFFF"/>
              </w:rPr>
              <w:t xml:space="preserve">the VVAs and can </w:t>
            </w:r>
            <w:r w:rsidR="0088484E">
              <w:rPr>
                <w:rFonts w:cstheme="minorHAnsi"/>
                <w:color w:val="212121"/>
                <w:shd w:val="clear" w:color="auto" w:fill="FFFFFF"/>
              </w:rPr>
              <w:t xml:space="preserve">confidently </w:t>
            </w:r>
            <w:r w:rsidR="00F12986" w:rsidRPr="00F12986">
              <w:rPr>
                <w:rFonts w:cstheme="minorHAnsi"/>
                <w:color w:val="212121"/>
                <w:shd w:val="clear" w:color="auto" w:fill="FFFFFF"/>
              </w:rPr>
              <w:t xml:space="preserve">discuss these with others. </w:t>
            </w:r>
            <w:r w:rsidR="00A06423">
              <w:rPr>
                <w:rFonts w:cstheme="minorHAnsi"/>
                <w:color w:val="212121"/>
                <w:shd w:val="clear" w:color="auto" w:fill="FFFFFF"/>
              </w:rPr>
              <w:t>The VVAs</w:t>
            </w:r>
            <w:r w:rsidR="00401C53" w:rsidRPr="00401C53">
              <w:rPr>
                <w:rFonts w:cstheme="minorHAnsi"/>
                <w:color w:val="212121"/>
                <w:shd w:val="clear" w:color="auto" w:fill="FFFFFF"/>
              </w:rPr>
              <w:t xml:space="preserve"> have </w:t>
            </w:r>
            <w:r w:rsidR="00A06423">
              <w:rPr>
                <w:rFonts w:cstheme="minorHAnsi"/>
                <w:color w:val="212121"/>
                <w:shd w:val="clear" w:color="auto" w:fill="FFFFFF"/>
              </w:rPr>
              <w:t xml:space="preserve">also </w:t>
            </w:r>
            <w:r w:rsidR="00FD0F33">
              <w:rPr>
                <w:rFonts w:cstheme="minorHAnsi"/>
                <w:color w:val="212121"/>
                <w:shd w:val="clear" w:color="auto" w:fill="FFFFFF"/>
              </w:rPr>
              <w:t xml:space="preserve">successfully </w:t>
            </w:r>
            <w:r w:rsidR="00401C53" w:rsidRPr="00401C53">
              <w:rPr>
                <w:rFonts w:cstheme="minorHAnsi"/>
                <w:color w:val="212121"/>
                <w:shd w:val="clear" w:color="auto" w:fill="FFFFFF"/>
              </w:rPr>
              <w:t xml:space="preserve">been </w:t>
            </w:r>
            <w:r w:rsidR="002535EC">
              <w:rPr>
                <w:rFonts w:cstheme="minorHAnsi"/>
                <w:color w:val="212121"/>
                <w:shd w:val="clear" w:color="auto" w:fill="FFFFFF"/>
              </w:rPr>
              <w:t xml:space="preserve">introduced </w:t>
            </w:r>
            <w:r w:rsidR="00401C53" w:rsidRPr="00401C53">
              <w:rPr>
                <w:rFonts w:cstheme="minorHAnsi"/>
                <w:color w:val="212121"/>
                <w:shd w:val="clear" w:color="auto" w:fill="FFFFFF"/>
              </w:rPr>
              <w:t>in child friendly language</w:t>
            </w:r>
            <w:r w:rsidR="002535EC">
              <w:rPr>
                <w:rFonts w:cstheme="minorHAnsi"/>
                <w:color w:val="212121"/>
                <w:shd w:val="clear" w:color="auto" w:fill="FFFFFF"/>
              </w:rPr>
              <w:t xml:space="preserve"> in Nursery and P1</w:t>
            </w:r>
            <w:r w:rsidR="00401C53" w:rsidRPr="00401C53">
              <w:rPr>
                <w:rFonts w:cstheme="minorHAnsi"/>
                <w:color w:val="212121"/>
                <w:shd w:val="clear" w:color="auto" w:fill="FFFFFF"/>
              </w:rPr>
              <w:t xml:space="preserve">. The child friendly posters are displayed in P1 classrooms and on the </w:t>
            </w:r>
            <w:r w:rsidR="00B661D0">
              <w:rPr>
                <w:rFonts w:cstheme="minorHAnsi"/>
                <w:color w:val="212121"/>
                <w:shd w:val="clear" w:color="auto" w:fill="FFFFFF"/>
              </w:rPr>
              <w:t>n</w:t>
            </w:r>
            <w:r w:rsidR="00401C53" w:rsidRPr="00401C53">
              <w:rPr>
                <w:rFonts w:cstheme="minorHAnsi"/>
                <w:color w:val="212121"/>
                <w:shd w:val="clear" w:color="auto" w:fill="FFFFFF"/>
              </w:rPr>
              <w:t xml:space="preserve">ursery floor - they are also available on </w:t>
            </w:r>
            <w:r w:rsidR="00043941">
              <w:rPr>
                <w:rFonts w:cstheme="minorHAnsi"/>
                <w:color w:val="212121"/>
                <w:shd w:val="clear" w:color="auto" w:fill="FFFFFF"/>
              </w:rPr>
              <w:t>all</w:t>
            </w:r>
            <w:r w:rsidR="00401C53" w:rsidRPr="00401C53">
              <w:rPr>
                <w:rFonts w:cstheme="minorHAnsi"/>
                <w:color w:val="212121"/>
                <w:shd w:val="clear" w:color="auto" w:fill="FFFFFF"/>
              </w:rPr>
              <w:t xml:space="preserve"> digital documentation. </w:t>
            </w:r>
            <w:r w:rsidR="000D2CBB">
              <w:rPr>
                <w:rFonts w:cstheme="minorHAnsi"/>
                <w:color w:val="212121"/>
                <w:shd w:val="clear" w:color="auto" w:fill="FFFFFF"/>
              </w:rPr>
              <w:t xml:space="preserve">This has </w:t>
            </w:r>
            <w:r w:rsidR="000D2CBB" w:rsidRPr="000D2CBB">
              <w:rPr>
                <w:rFonts w:cstheme="minorHAnsi"/>
                <w:color w:val="212121"/>
                <w:shd w:val="clear" w:color="auto" w:fill="FFFFFF"/>
              </w:rPr>
              <w:t>supported staff to incorporate the values into children’s learning experiences.</w:t>
            </w:r>
          </w:p>
          <w:p w14:paraId="3E0ABB4B" w14:textId="77777777" w:rsidR="00105B56" w:rsidRPr="00B01DCD" w:rsidRDefault="00105B56" w:rsidP="00C2773E">
            <w:pPr>
              <w:pStyle w:val="ListParagraph"/>
              <w:tabs>
                <w:tab w:val="left" w:pos="3405"/>
              </w:tabs>
              <w:ind w:left="0"/>
              <w:rPr>
                <w:rFonts w:cstheme="minorHAnsi"/>
                <w:b/>
              </w:rPr>
            </w:pPr>
          </w:p>
          <w:p w14:paraId="496EE57E" w14:textId="72EBE7C2" w:rsidR="00EE31AD" w:rsidRPr="00B01DCD" w:rsidRDefault="00F12986" w:rsidP="00C2773E">
            <w:pPr>
              <w:pStyle w:val="ListParagraph"/>
              <w:tabs>
                <w:tab w:val="left" w:pos="3405"/>
              </w:tabs>
              <w:ind w:left="0"/>
              <w:rPr>
                <w:rFonts w:cstheme="minorHAnsi"/>
                <w:b/>
              </w:rPr>
            </w:pPr>
            <w:r>
              <w:rPr>
                <w:rFonts w:cstheme="minorHAnsi"/>
                <w:b/>
              </w:rPr>
              <w:t xml:space="preserve">Review of </w:t>
            </w:r>
            <w:r w:rsidR="00EE31AD" w:rsidRPr="00B01DCD">
              <w:rPr>
                <w:rFonts w:cstheme="minorHAnsi"/>
                <w:b/>
              </w:rPr>
              <w:t xml:space="preserve">Relationships </w:t>
            </w:r>
            <w:r w:rsidR="009F3B25">
              <w:rPr>
                <w:rFonts w:cstheme="minorHAnsi"/>
                <w:b/>
              </w:rPr>
              <w:t xml:space="preserve">and Anti-Bullying </w:t>
            </w:r>
            <w:r w:rsidR="00EE31AD" w:rsidRPr="00B01DCD">
              <w:rPr>
                <w:rFonts w:cstheme="minorHAnsi"/>
                <w:b/>
              </w:rPr>
              <w:t>Polic</w:t>
            </w:r>
            <w:r w:rsidR="009F3B25">
              <w:rPr>
                <w:rFonts w:cstheme="minorHAnsi"/>
                <w:b/>
              </w:rPr>
              <w:t>ies</w:t>
            </w:r>
            <w:r w:rsidR="00EE31AD" w:rsidRPr="00B01DCD">
              <w:rPr>
                <w:rFonts w:cstheme="minorHAnsi"/>
                <w:b/>
              </w:rPr>
              <w:t xml:space="preserve"> </w:t>
            </w:r>
          </w:p>
          <w:p w14:paraId="29FEFF10" w14:textId="61F9622E" w:rsidR="009F3B25" w:rsidRPr="00A06980" w:rsidRDefault="00082B09" w:rsidP="00385EB1">
            <w:pPr>
              <w:pStyle w:val="ListParagraph"/>
              <w:tabs>
                <w:tab w:val="left" w:pos="3405"/>
              </w:tabs>
              <w:ind w:left="0"/>
              <w:rPr>
                <w:rFonts w:cstheme="minorHAnsi"/>
                <w:color w:val="212121"/>
                <w:shd w:val="clear" w:color="auto" w:fill="FFFFFF"/>
              </w:rPr>
            </w:pPr>
            <w:r>
              <w:rPr>
                <w:rFonts w:cstheme="minorHAnsi"/>
                <w:color w:val="212121"/>
                <w:shd w:val="clear" w:color="auto" w:fill="FFFFFF"/>
              </w:rPr>
              <w:t>Our new</w:t>
            </w:r>
            <w:r w:rsidR="00385EB1" w:rsidRPr="00F12986">
              <w:rPr>
                <w:rFonts w:cstheme="minorHAnsi"/>
                <w:color w:val="212121"/>
                <w:shd w:val="clear" w:color="auto" w:fill="FFFFFF"/>
              </w:rPr>
              <w:t xml:space="preserve"> relationships </w:t>
            </w:r>
            <w:r w:rsidR="009F3B25">
              <w:rPr>
                <w:rFonts w:cstheme="minorHAnsi"/>
                <w:color w:val="212121"/>
                <w:shd w:val="clear" w:color="auto" w:fill="FFFFFF"/>
              </w:rPr>
              <w:t xml:space="preserve">and anti-bullying </w:t>
            </w:r>
            <w:r w:rsidR="00385EB1" w:rsidRPr="00F12986">
              <w:rPr>
                <w:rFonts w:cstheme="minorHAnsi"/>
                <w:color w:val="212121"/>
                <w:shd w:val="clear" w:color="auto" w:fill="FFFFFF"/>
              </w:rPr>
              <w:t>polic</w:t>
            </w:r>
            <w:r w:rsidR="009F3B25">
              <w:rPr>
                <w:rFonts w:cstheme="minorHAnsi"/>
                <w:color w:val="212121"/>
                <w:shd w:val="clear" w:color="auto" w:fill="FFFFFF"/>
              </w:rPr>
              <w:t>ies</w:t>
            </w:r>
            <w:r w:rsidR="00385EB1" w:rsidRPr="00F12986">
              <w:rPr>
                <w:rFonts w:cstheme="minorHAnsi"/>
                <w:color w:val="212121"/>
                <w:shd w:val="clear" w:color="auto" w:fill="FFFFFF"/>
              </w:rPr>
              <w:t xml:space="preserve"> ha</w:t>
            </w:r>
            <w:r w:rsidR="009F3B25">
              <w:rPr>
                <w:rFonts w:cstheme="minorHAnsi"/>
                <w:color w:val="212121"/>
                <w:shd w:val="clear" w:color="auto" w:fill="FFFFFF"/>
              </w:rPr>
              <w:t>ve</w:t>
            </w:r>
            <w:r w:rsidR="00385EB1" w:rsidRPr="00F12986">
              <w:rPr>
                <w:rFonts w:cstheme="minorHAnsi"/>
                <w:color w:val="212121"/>
                <w:shd w:val="clear" w:color="auto" w:fill="FFFFFF"/>
              </w:rPr>
              <w:t xml:space="preserve"> been developed in consultation with staff, </w:t>
            </w:r>
            <w:proofErr w:type="gramStart"/>
            <w:r w:rsidR="00385EB1" w:rsidRPr="00F12986">
              <w:rPr>
                <w:rFonts w:cstheme="minorHAnsi"/>
                <w:color w:val="212121"/>
                <w:shd w:val="clear" w:color="auto" w:fill="FFFFFF"/>
              </w:rPr>
              <w:t>pupils</w:t>
            </w:r>
            <w:proofErr w:type="gramEnd"/>
            <w:r w:rsidR="00385EB1" w:rsidRPr="00F12986">
              <w:rPr>
                <w:rFonts w:cstheme="minorHAnsi"/>
                <w:color w:val="212121"/>
                <w:shd w:val="clear" w:color="auto" w:fill="FFFFFF"/>
              </w:rPr>
              <w:t xml:space="preserve"> and parents/carers.</w:t>
            </w:r>
            <w:r w:rsidR="00A21857">
              <w:rPr>
                <w:rFonts w:cstheme="minorHAnsi"/>
                <w:color w:val="212121"/>
                <w:shd w:val="clear" w:color="auto" w:fill="FFFFFF"/>
              </w:rPr>
              <w:t xml:space="preserve"> R</w:t>
            </w:r>
            <w:r w:rsidR="00646F4B">
              <w:rPr>
                <w:rFonts w:cstheme="minorHAnsi"/>
                <w:color w:val="212121"/>
                <w:shd w:val="clear" w:color="auto" w:fill="FFFFFF"/>
              </w:rPr>
              <w:t>elevant training opportunities</w:t>
            </w:r>
            <w:r w:rsidR="00A21857">
              <w:rPr>
                <w:rFonts w:cstheme="minorHAnsi"/>
                <w:color w:val="212121"/>
                <w:shd w:val="clear" w:color="auto" w:fill="FFFFFF"/>
              </w:rPr>
              <w:t xml:space="preserve"> have taken place</w:t>
            </w:r>
            <w:r w:rsidR="00646F4B">
              <w:rPr>
                <w:rFonts w:cstheme="minorHAnsi"/>
                <w:color w:val="212121"/>
                <w:shd w:val="clear" w:color="auto" w:fill="FFFFFF"/>
              </w:rPr>
              <w:t xml:space="preserve"> for </w:t>
            </w:r>
            <w:r w:rsidR="00385EB1" w:rsidRPr="00F12986">
              <w:rPr>
                <w:rFonts w:cstheme="minorHAnsi"/>
                <w:color w:val="212121"/>
                <w:shd w:val="clear" w:color="auto" w:fill="FFFFFF"/>
              </w:rPr>
              <w:t xml:space="preserve">staff to support the </w:t>
            </w:r>
            <w:r>
              <w:rPr>
                <w:rFonts w:cstheme="minorHAnsi"/>
                <w:color w:val="212121"/>
                <w:shd w:val="clear" w:color="auto" w:fill="FFFFFF"/>
              </w:rPr>
              <w:t>development of the</w:t>
            </w:r>
            <w:r w:rsidR="009F3B25">
              <w:rPr>
                <w:rFonts w:cstheme="minorHAnsi"/>
                <w:color w:val="212121"/>
                <w:shd w:val="clear" w:color="auto" w:fill="FFFFFF"/>
              </w:rPr>
              <w:t>se policies</w:t>
            </w:r>
            <w:r w:rsidR="00646F4B">
              <w:rPr>
                <w:rFonts w:cstheme="minorHAnsi"/>
                <w:color w:val="212121"/>
                <w:shd w:val="clear" w:color="auto" w:fill="FFFFFF"/>
              </w:rPr>
              <w:t xml:space="preserve"> </w:t>
            </w:r>
            <w:proofErr w:type="gramStart"/>
            <w:r w:rsidR="00646F4B">
              <w:rPr>
                <w:rFonts w:cstheme="minorHAnsi"/>
                <w:color w:val="212121"/>
                <w:shd w:val="clear" w:color="auto" w:fill="FFFFFF"/>
              </w:rPr>
              <w:t>e.g.</w:t>
            </w:r>
            <w:proofErr w:type="gramEnd"/>
            <w:r w:rsidR="00646F4B">
              <w:rPr>
                <w:rFonts w:cstheme="minorHAnsi"/>
                <w:color w:val="212121"/>
                <w:shd w:val="clear" w:color="auto" w:fill="FFFFFF"/>
              </w:rPr>
              <w:t xml:space="preserve"> trauma informed practice</w:t>
            </w:r>
            <w:r w:rsidR="00A21857">
              <w:rPr>
                <w:rFonts w:cstheme="minorHAnsi"/>
                <w:color w:val="212121"/>
                <w:shd w:val="clear" w:color="auto" w:fill="FFFFFF"/>
              </w:rPr>
              <w:t xml:space="preserve">, </w:t>
            </w:r>
            <w:r w:rsidR="00E845AC">
              <w:rPr>
                <w:rFonts w:cstheme="minorHAnsi"/>
                <w:color w:val="212121"/>
                <w:shd w:val="clear" w:color="auto" w:fill="FFFFFF"/>
              </w:rPr>
              <w:t>de-escalation, good practice checklist</w:t>
            </w:r>
            <w:r w:rsidR="00E37EF7">
              <w:rPr>
                <w:rFonts w:cstheme="minorHAnsi"/>
                <w:color w:val="212121"/>
                <w:shd w:val="clear" w:color="auto" w:fill="FFFFFF"/>
              </w:rPr>
              <w:t>, universal and targeted support</w:t>
            </w:r>
            <w:r w:rsidR="00385EB1" w:rsidRPr="00F12986">
              <w:rPr>
                <w:rFonts w:cstheme="minorHAnsi"/>
                <w:color w:val="212121"/>
                <w:shd w:val="clear" w:color="auto" w:fill="FFFFFF"/>
              </w:rPr>
              <w:t>.</w:t>
            </w:r>
            <w:r>
              <w:rPr>
                <w:rFonts w:cstheme="minorHAnsi"/>
                <w:color w:val="212121"/>
                <w:shd w:val="clear" w:color="auto" w:fill="FFFFFF"/>
              </w:rPr>
              <w:t xml:space="preserve"> </w:t>
            </w:r>
            <w:r w:rsidR="00586A25">
              <w:rPr>
                <w:rFonts w:cstheme="minorHAnsi"/>
                <w:color w:val="212121"/>
                <w:shd w:val="clear" w:color="auto" w:fill="FFFFFF"/>
              </w:rPr>
              <w:t>The u</w:t>
            </w:r>
            <w:r w:rsidR="000F51B2" w:rsidRPr="000F51B2">
              <w:rPr>
                <w:rFonts w:cstheme="minorHAnsi"/>
                <w:color w:val="212121"/>
                <w:shd w:val="clear" w:color="auto" w:fill="FFFFFF"/>
              </w:rPr>
              <w:t>pdated polic</w:t>
            </w:r>
            <w:r w:rsidR="00A06980">
              <w:rPr>
                <w:rFonts w:cstheme="minorHAnsi"/>
                <w:color w:val="212121"/>
                <w:shd w:val="clear" w:color="auto" w:fill="FFFFFF"/>
              </w:rPr>
              <w:t>ies</w:t>
            </w:r>
            <w:r w:rsidR="000F51B2" w:rsidRPr="000F51B2">
              <w:rPr>
                <w:rFonts w:cstheme="minorHAnsi"/>
                <w:color w:val="212121"/>
                <w:shd w:val="clear" w:color="auto" w:fill="FFFFFF"/>
              </w:rPr>
              <w:t xml:space="preserve"> ha</w:t>
            </w:r>
            <w:r w:rsidR="00A06980">
              <w:rPr>
                <w:rFonts w:cstheme="minorHAnsi"/>
                <w:color w:val="212121"/>
                <w:shd w:val="clear" w:color="auto" w:fill="FFFFFF"/>
              </w:rPr>
              <w:t>ve</w:t>
            </w:r>
            <w:r w:rsidR="000F51B2" w:rsidRPr="000F51B2">
              <w:rPr>
                <w:rFonts w:cstheme="minorHAnsi"/>
                <w:color w:val="212121"/>
                <w:shd w:val="clear" w:color="auto" w:fill="FFFFFF"/>
              </w:rPr>
              <w:t xml:space="preserve"> been shared with all </w:t>
            </w:r>
            <w:r w:rsidR="00586A25">
              <w:rPr>
                <w:rFonts w:cstheme="minorHAnsi"/>
                <w:color w:val="212121"/>
                <w:shd w:val="clear" w:color="auto" w:fill="FFFFFF"/>
              </w:rPr>
              <w:t>stakeholders</w:t>
            </w:r>
            <w:r w:rsidR="000F51B2" w:rsidRPr="000F51B2">
              <w:rPr>
                <w:rFonts w:cstheme="minorHAnsi"/>
                <w:color w:val="212121"/>
                <w:shd w:val="clear" w:color="auto" w:fill="FFFFFF"/>
              </w:rPr>
              <w:t xml:space="preserve"> and </w:t>
            </w:r>
            <w:r w:rsidR="00F154FE">
              <w:rPr>
                <w:rFonts w:cstheme="minorHAnsi"/>
                <w:color w:val="212121"/>
                <w:shd w:val="clear" w:color="auto" w:fill="FFFFFF"/>
              </w:rPr>
              <w:t xml:space="preserve">will be fully implemented next session. </w:t>
            </w:r>
          </w:p>
          <w:p w14:paraId="757BAE4C" w14:textId="77777777" w:rsidR="0000180B" w:rsidRDefault="0000180B" w:rsidP="00385EB1">
            <w:pPr>
              <w:pStyle w:val="ListParagraph"/>
              <w:tabs>
                <w:tab w:val="left" w:pos="3405"/>
              </w:tabs>
              <w:ind w:left="0"/>
              <w:rPr>
                <w:rFonts w:cstheme="minorHAnsi"/>
                <w:b/>
                <w:bCs/>
                <w:color w:val="212121"/>
                <w:shd w:val="clear" w:color="auto" w:fill="FFFFFF"/>
              </w:rPr>
            </w:pPr>
          </w:p>
          <w:p w14:paraId="719C0EAF" w14:textId="052C8AED" w:rsidR="0000180B" w:rsidRPr="00BE6847" w:rsidRDefault="0000180B" w:rsidP="00385EB1">
            <w:pPr>
              <w:pStyle w:val="ListParagraph"/>
              <w:tabs>
                <w:tab w:val="left" w:pos="3405"/>
              </w:tabs>
              <w:ind w:left="0"/>
              <w:rPr>
                <w:rFonts w:cstheme="minorHAnsi"/>
                <w:b/>
                <w:bCs/>
                <w:color w:val="212121"/>
                <w:shd w:val="clear" w:color="auto" w:fill="FFFFFF"/>
              </w:rPr>
            </w:pPr>
            <w:r>
              <w:rPr>
                <w:rFonts w:cstheme="minorHAnsi"/>
                <w:b/>
                <w:bCs/>
                <w:color w:val="212121"/>
                <w:shd w:val="clear" w:color="auto" w:fill="FFFFFF"/>
              </w:rPr>
              <w:t xml:space="preserve">Pupil Voice </w:t>
            </w:r>
          </w:p>
          <w:p w14:paraId="7B265A85" w14:textId="69F7801C" w:rsidR="009F3CB7" w:rsidRDefault="003B5CEF" w:rsidP="00C2773E">
            <w:pPr>
              <w:pStyle w:val="ListParagraph"/>
              <w:tabs>
                <w:tab w:val="left" w:pos="3405"/>
              </w:tabs>
              <w:ind w:left="0"/>
              <w:rPr>
                <w:rFonts w:cstheme="minorHAnsi"/>
                <w:color w:val="212121"/>
                <w:shd w:val="clear" w:color="auto" w:fill="FFFFFF"/>
              </w:rPr>
            </w:pPr>
            <w:r>
              <w:rPr>
                <w:rFonts w:cstheme="minorHAnsi"/>
                <w:color w:val="212121"/>
                <w:shd w:val="clear" w:color="auto" w:fill="FFFFFF"/>
              </w:rPr>
              <w:t>C</w:t>
            </w:r>
            <w:r w:rsidR="00DE2E97" w:rsidRPr="00DE2E97">
              <w:rPr>
                <w:rFonts w:cstheme="minorHAnsi"/>
                <w:color w:val="212121"/>
                <w:shd w:val="clear" w:color="auto" w:fill="FFFFFF"/>
              </w:rPr>
              <w:t xml:space="preserve">hildren in Dens Road School and Nursery have </w:t>
            </w:r>
            <w:r>
              <w:rPr>
                <w:rFonts w:cstheme="minorHAnsi"/>
                <w:color w:val="212121"/>
                <w:shd w:val="clear" w:color="auto" w:fill="FFFFFF"/>
              </w:rPr>
              <w:t>continued to be</w:t>
            </w:r>
            <w:r w:rsidR="00DE2E97" w:rsidRPr="00DE2E97">
              <w:rPr>
                <w:rFonts w:cstheme="minorHAnsi"/>
                <w:color w:val="212121"/>
                <w:shd w:val="clear" w:color="auto" w:fill="FFFFFF"/>
              </w:rPr>
              <w:t xml:space="preserve"> given the opportunity to contribute and influence the life and work of the school/nursery through a range of leadership group</w:t>
            </w:r>
            <w:r w:rsidR="008C15C2">
              <w:rPr>
                <w:rFonts w:cstheme="minorHAnsi"/>
                <w:color w:val="212121"/>
                <w:shd w:val="clear" w:color="auto" w:fill="FFFFFF"/>
              </w:rPr>
              <w:t xml:space="preserve">s </w:t>
            </w:r>
            <w:r w:rsidR="00107FF7" w:rsidRPr="00107FF7">
              <w:rPr>
                <w:rFonts w:cstheme="minorHAnsi"/>
                <w:color w:val="212121"/>
                <w:shd w:val="clear" w:color="auto" w:fill="FFFFFF"/>
              </w:rPr>
              <w:t xml:space="preserve">- </w:t>
            </w:r>
            <w:r w:rsidR="0000180B" w:rsidRPr="00F12986">
              <w:rPr>
                <w:rFonts w:cstheme="minorHAnsi"/>
                <w:color w:val="212121"/>
                <w:shd w:val="clear" w:color="auto" w:fill="FFFFFF"/>
              </w:rPr>
              <w:t>digital leaders, Dignity in School</w:t>
            </w:r>
            <w:r w:rsidR="007615EC">
              <w:rPr>
                <w:rFonts w:cstheme="minorHAnsi"/>
                <w:color w:val="212121"/>
                <w:shd w:val="clear" w:color="auto" w:fill="FFFFFF"/>
              </w:rPr>
              <w:t xml:space="preserve"> </w:t>
            </w:r>
            <w:r w:rsidR="0000180B" w:rsidRPr="00F12986">
              <w:rPr>
                <w:rFonts w:cstheme="minorHAnsi"/>
                <w:color w:val="212121"/>
                <w:shd w:val="clear" w:color="auto" w:fill="FFFFFF"/>
              </w:rPr>
              <w:t xml:space="preserve">group, </w:t>
            </w:r>
            <w:r w:rsidR="008C15C2">
              <w:rPr>
                <w:rFonts w:cstheme="minorHAnsi"/>
                <w:color w:val="212121"/>
                <w:shd w:val="clear" w:color="auto" w:fill="FFFFFF"/>
              </w:rPr>
              <w:t xml:space="preserve">Big Voice Little People, </w:t>
            </w:r>
            <w:r w:rsidR="0000180B" w:rsidRPr="00F12986">
              <w:rPr>
                <w:rFonts w:cstheme="minorHAnsi"/>
                <w:color w:val="212121"/>
                <w:shd w:val="clear" w:color="auto" w:fill="FFFFFF"/>
              </w:rPr>
              <w:t>pupil council, school and house captains, buddies</w:t>
            </w:r>
            <w:r w:rsidR="007615EC">
              <w:rPr>
                <w:rFonts w:cstheme="minorHAnsi"/>
                <w:color w:val="212121"/>
                <w:shd w:val="clear" w:color="auto" w:fill="FFFFFF"/>
              </w:rPr>
              <w:t xml:space="preserve">. </w:t>
            </w:r>
          </w:p>
          <w:p w14:paraId="7EA3FAF6" w14:textId="77777777" w:rsidR="009F3CB7" w:rsidRDefault="009F3CB7" w:rsidP="00C2773E">
            <w:pPr>
              <w:pStyle w:val="ListParagraph"/>
              <w:tabs>
                <w:tab w:val="left" w:pos="3405"/>
              </w:tabs>
              <w:ind w:left="0"/>
              <w:rPr>
                <w:rFonts w:cstheme="minorHAnsi"/>
                <w:color w:val="212121"/>
                <w:shd w:val="clear" w:color="auto" w:fill="FFFFFF"/>
              </w:rPr>
            </w:pPr>
          </w:p>
          <w:p w14:paraId="75167B7C" w14:textId="77777777" w:rsidR="00E03DD4" w:rsidRDefault="009F3CB7" w:rsidP="00C2773E">
            <w:pPr>
              <w:pStyle w:val="ListParagraph"/>
              <w:tabs>
                <w:tab w:val="left" w:pos="3405"/>
              </w:tabs>
              <w:ind w:left="0"/>
              <w:rPr>
                <w:rFonts w:cstheme="minorHAnsi"/>
                <w:color w:val="212121"/>
                <w:shd w:val="clear" w:color="auto" w:fill="FFFFFF"/>
              </w:rPr>
            </w:pPr>
            <w:r>
              <w:rPr>
                <w:rFonts w:cstheme="minorHAnsi"/>
                <w:color w:val="212121"/>
                <w:shd w:val="clear" w:color="auto" w:fill="FFFFFF"/>
              </w:rPr>
              <w:t>In the classroom, c</w:t>
            </w:r>
            <w:r w:rsidR="0000180B" w:rsidRPr="00F12986">
              <w:rPr>
                <w:rFonts w:cstheme="minorHAnsi"/>
                <w:color w:val="212121"/>
                <w:shd w:val="clear" w:color="auto" w:fill="FFFFFF"/>
              </w:rPr>
              <w:t>hildren’s opinions are sought on what makes a</w:t>
            </w:r>
            <w:r w:rsidR="004831F5">
              <w:rPr>
                <w:rFonts w:cstheme="minorHAnsi"/>
                <w:color w:val="212121"/>
                <w:shd w:val="clear" w:color="auto" w:fill="FFFFFF"/>
              </w:rPr>
              <w:t xml:space="preserve">n excellent </w:t>
            </w:r>
            <w:r w:rsidR="0000180B" w:rsidRPr="00F12986">
              <w:rPr>
                <w:rFonts w:cstheme="minorHAnsi"/>
                <w:color w:val="212121"/>
                <w:shd w:val="clear" w:color="auto" w:fill="FFFFFF"/>
              </w:rPr>
              <w:t>lesson as part of the learning and teaching blueprint</w:t>
            </w:r>
            <w:r>
              <w:rPr>
                <w:rFonts w:cstheme="minorHAnsi"/>
                <w:color w:val="212121"/>
                <w:shd w:val="clear" w:color="auto" w:fill="FFFFFF"/>
              </w:rPr>
              <w:t xml:space="preserve"> and teachers plan lessons in response to this</w:t>
            </w:r>
            <w:r w:rsidR="0000180B" w:rsidRPr="00F12986">
              <w:rPr>
                <w:rFonts w:cstheme="minorHAnsi"/>
                <w:color w:val="212121"/>
                <w:shd w:val="clear" w:color="auto" w:fill="FFFFFF"/>
              </w:rPr>
              <w:t xml:space="preserve">. </w:t>
            </w:r>
          </w:p>
          <w:p w14:paraId="7273995F" w14:textId="77777777" w:rsidR="00E03DD4" w:rsidRDefault="00E03DD4" w:rsidP="00C2773E">
            <w:pPr>
              <w:pStyle w:val="ListParagraph"/>
              <w:tabs>
                <w:tab w:val="left" w:pos="3405"/>
              </w:tabs>
              <w:ind w:left="0"/>
              <w:rPr>
                <w:rFonts w:cstheme="minorHAnsi"/>
                <w:color w:val="212121"/>
                <w:shd w:val="clear" w:color="auto" w:fill="FFFFFF"/>
              </w:rPr>
            </w:pPr>
          </w:p>
          <w:p w14:paraId="20BDF0C6" w14:textId="0AF5ECD5" w:rsidR="00EE31AD" w:rsidRDefault="00CA0A27" w:rsidP="00C2773E">
            <w:pPr>
              <w:pStyle w:val="ListParagraph"/>
              <w:tabs>
                <w:tab w:val="left" w:pos="3405"/>
              </w:tabs>
              <w:ind w:left="0"/>
              <w:rPr>
                <w:rFonts w:cstheme="minorHAnsi"/>
                <w:color w:val="212121"/>
                <w:shd w:val="clear" w:color="auto" w:fill="FFFFFF"/>
              </w:rPr>
            </w:pPr>
            <w:r>
              <w:rPr>
                <w:rFonts w:cstheme="minorHAnsi"/>
                <w:color w:val="212121"/>
                <w:shd w:val="clear" w:color="auto" w:fill="FFFFFF"/>
              </w:rPr>
              <w:t>There has been a focus on ensuring children</w:t>
            </w:r>
            <w:r w:rsidR="00D261D2">
              <w:rPr>
                <w:rFonts w:cstheme="minorHAnsi"/>
                <w:color w:val="212121"/>
                <w:shd w:val="clear" w:color="auto" w:fill="FFFFFF"/>
              </w:rPr>
              <w:t xml:space="preserve">’s voice is at the centre of all Team Around the Child Meetings. </w:t>
            </w:r>
            <w:r w:rsidR="0000180B" w:rsidRPr="00F12986">
              <w:rPr>
                <w:rFonts w:cstheme="minorHAnsi"/>
                <w:color w:val="212121"/>
                <w:shd w:val="clear" w:color="auto" w:fill="FFFFFF"/>
              </w:rPr>
              <w:t>Children</w:t>
            </w:r>
            <w:r w:rsidR="00FB75EE">
              <w:rPr>
                <w:rFonts w:cstheme="minorHAnsi"/>
                <w:color w:val="212121"/>
                <w:shd w:val="clear" w:color="auto" w:fill="FFFFFF"/>
              </w:rPr>
              <w:t xml:space="preserve"> are</w:t>
            </w:r>
            <w:r w:rsidR="0000180B" w:rsidRPr="00F12986">
              <w:rPr>
                <w:rFonts w:cstheme="minorHAnsi"/>
                <w:color w:val="212121"/>
                <w:shd w:val="clear" w:color="auto" w:fill="FFFFFF"/>
              </w:rPr>
              <w:t xml:space="preserve"> </w:t>
            </w:r>
            <w:r w:rsidR="008475FA">
              <w:rPr>
                <w:rFonts w:cstheme="minorHAnsi"/>
                <w:color w:val="212121"/>
                <w:shd w:val="clear" w:color="auto" w:fill="FFFFFF"/>
              </w:rPr>
              <w:t xml:space="preserve">now </w:t>
            </w:r>
            <w:r w:rsidR="00FB75EE">
              <w:rPr>
                <w:rFonts w:cstheme="minorHAnsi"/>
                <w:color w:val="212121"/>
                <w:shd w:val="clear" w:color="auto" w:fill="FFFFFF"/>
              </w:rPr>
              <w:t xml:space="preserve">given </w:t>
            </w:r>
            <w:r w:rsidR="0000180B" w:rsidRPr="00F12986">
              <w:rPr>
                <w:rFonts w:cstheme="minorHAnsi"/>
                <w:color w:val="212121"/>
                <w:shd w:val="clear" w:color="auto" w:fill="FFFFFF"/>
              </w:rPr>
              <w:t xml:space="preserve">the opportunity to </w:t>
            </w:r>
            <w:r w:rsidR="004204D8">
              <w:rPr>
                <w:rFonts w:cstheme="minorHAnsi"/>
                <w:color w:val="212121"/>
                <w:shd w:val="clear" w:color="auto" w:fill="FFFFFF"/>
              </w:rPr>
              <w:t>join</w:t>
            </w:r>
            <w:r w:rsidR="00234189">
              <w:rPr>
                <w:rFonts w:cstheme="minorHAnsi"/>
                <w:color w:val="212121"/>
                <w:shd w:val="clear" w:color="auto" w:fill="FFFFFF"/>
              </w:rPr>
              <w:t xml:space="preserve"> TATC meetings or </w:t>
            </w:r>
            <w:r w:rsidR="0000180B" w:rsidRPr="00F12986">
              <w:rPr>
                <w:rFonts w:cstheme="minorHAnsi"/>
                <w:color w:val="212121"/>
                <w:shd w:val="clear" w:color="auto" w:fill="FFFFFF"/>
              </w:rPr>
              <w:t>talk to a</w:t>
            </w:r>
            <w:r w:rsidR="00FB75EE">
              <w:rPr>
                <w:rFonts w:cstheme="minorHAnsi"/>
                <w:color w:val="212121"/>
                <w:shd w:val="clear" w:color="auto" w:fill="FFFFFF"/>
              </w:rPr>
              <w:t xml:space="preserve"> </w:t>
            </w:r>
            <w:r w:rsidR="00EE2018">
              <w:rPr>
                <w:rFonts w:cstheme="minorHAnsi"/>
                <w:color w:val="212121"/>
                <w:shd w:val="clear" w:color="auto" w:fill="FFFFFF"/>
              </w:rPr>
              <w:t>Meeting Buddy</w:t>
            </w:r>
            <w:r w:rsidR="00FB75EE">
              <w:rPr>
                <w:rFonts w:cstheme="minorHAnsi"/>
                <w:color w:val="212121"/>
                <w:shd w:val="clear" w:color="auto" w:fill="FFFFFF"/>
              </w:rPr>
              <w:t xml:space="preserve"> </w:t>
            </w:r>
            <w:r w:rsidR="0000180B" w:rsidRPr="00F12986">
              <w:rPr>
                <w:rFonts w:cstheme="minorHAnsi"/>
                <w:color w:val="212121"/>
                <w:shd w:val="clear" w:color="auto" w:fill="FFFFFF"/>
              </w:rPr>
              <w:t xml:space="preserve">prior to </w:t>
            </w:r>
            <w:r w:rsidR="00EE2018">
              <w:rPr>
                <w:rFonts w:cstheme="minorHAnsi"/>
                <w:color w:val="212121"/>
                <w:shd w:val="clear" w:color="auto" w:fill="FFFFFF"/>
              </w:rPr>
              <w:t xml:space="preserve">and following </w:t>
            </w:r>
            <w:r w:rsidR="00234189">
              <w:rPr>
                <w:rFonts w:cstheme="minorHAnsi"/>
                <w:color w:val="212121"/>
                <w:shd w:val="clear" w:color="auto" w:fill="FFFFFF"/>
              </w:rPr>
              <w:t xml:space="preserve">the </w:t>
            </w:r>
            <w:r w:rsidR="0000180B" w:rsidRPr="00F12986">
              <w:rPr>
                <w:rFonts w:cstheme="minorHAnsi"/>
                <w:color w:val="212121"/>
                <w:shd w:val="clear" w:color="auto" w:fill="FFFFFF"/>
              </w:rPr>
              <w:t>meeting to share their feelings and opinions.</w:t>
            </w:r>
            <w:r w:rsidR="001E2649">
              <w:rPr>
                <w:rFonts w:cstheme="minorHAnsi"/>
                <w:color w:val="212121"/>
                <w:shd w:val="clear" w:color="auto" w:fill="FFFFFF"/>
              </w:rPr>
              <w:t xml:space="preserve"> </w:t>
            </w:r>
            <w:r w:rsidR="001E2649" w:rsidRPr="001E2649">
              <w:rPr>
                <w:rFonts w:cstheme="minorHAnsi"/>
                <w:color w:val="212121"/>
                <w:shd w:val="clear" w:color="auto" w:fill="FFFFFF"/>
              </w:rPr>
              <w:t xml:space="preserve">Pupil voice </w:t>
            </w:r>
            <w:r w:rsidR="00234189">
              <w:rPr>
                <w:rFonts w:cstheme="minorHAnsi"/>
                <w:color w:val="212121"/>
                <w:shd w:val="clear" w:color="auto" w:fill="FFFFFF"/>
              </w:rPr>
              <w:t xml:space="preserve">is </w:t>
            </w:r>
            <w:r w:rsidR="00107FF7">
              <w:rPr>
                <w:rFonts w:cstheme="minorHAnsi"/>
                <w:color w:val="212121"/>
                <w:shd w:val="clear" w:color="auto" w:fill="FFFFFF"/>
              </w:rPr>
              <w:t>also</w:t>
            </w:r>
            <w:r w:rsidR="00FB75EE">
              <w:rPr>
                <w:rFonts w:cstheme="minorHAnsi"/>
                <w:color w:val="212121"/>
                <w:shd w:val="clear" w:color="auto" w:fill="FFFFFF"/>
              </w:rPr>
              <w:t xml:space="preserve"> a key feature of the ongoing development of individual plans. </w:t>
            </w:r>
            <w:r w:rsidR="001E2649" w:rsidRPr="001E2649">
              <w:rPr>
                <w:rFonts w:cstheme="minorHAnsi"/>
                <w:color w:val="212121"/>
                <w:shd w:val="clear" w:color="auto" w:fill="FFFFFF"/>
              </w:rPr>
              <w:t xml:space="preserve"> </w:t>
            </w:r>
          </w:p>
          <w:p w14:paraId="745E1DB9" w14:textId="77777777" w:rsidR="00F61080" w:rsidRDefault="00F61080" w:rsidP="00C2773E">
            <w:pPr>
              <w:pStyle w:val="ListParagraph"/>
              <w:tabs>
                <w:tab w:val="left" w:pos="3405"/>
              </w:tabs>
              <w:ind w:left="0"/>
              <w:rPr>
                <w:rFonts w:cstheme="minorHAnsi"/>
                <w:color w:val="212121"/>
                <w:shd w:val="clear" w:color="auto" w:fill="FFFFFF"/>
              </w:rPr>
            </w:pPr>
          </w:p>
          <w:p w14:paraId="01244277" w14:textId="7181D56A" w:rsidR="00F61080" w:rsidRPr="0000180B" w:rsidRDefault="00B04F12" w:rsidP="00C2773E">
            <w:pPr>
              <w:pStyle w:val="ListParagraph"/>
              <w:tabs>
                <w:tab w:val="left" w:pos="3405"/>
              </w:tabs>
              <w:ind w:left="0"/>
              <w:rPr>
                <w:rFonts w:cstheme="minorHAnsi"/>
                <w:color w:val="212121"/>
                <w:shd w:val="clear" w:color="auto" w:fill="FFFFFF"/>
              </w:rPr>
            </w:pPr>
            <w:r w:rsidRPr="00B04F12">
              <w:rPr>
                <w:rFonts w:cstheme="minorHAnsi"/>
                <w:color w:val="212121"/>
                <w:shd w:val="clear" w:color="auto" w:fill="FFFFFF"/>
              </w:rPr>
              <w:t xml:space="preserve">Pupil Council has begun to use questioning from 'wee HGIOS' to provoke discussion and gather learner views. </w:t>
            </w:r>
          </w:p>
          <w:p w14:paraId="0F550D02" w14:textId="77777777" w:rsidR="00385EB1" w:rsidRPr="00B01DCD" w:rsidRDefault="00385EB1" w:rsidP="00C2773E">
            <w:pPr>
              <w:pStyle w:val="ListParagraph"/>
              <w:tabs>
                <w:tab w:val="left" w:pos="3405"/>
              </w:tabs>
              <w:ind w:left="0"/>
              <w:rPr>
                <w:rFonts w:cstheme="minorHAnsi"/>
                <w:b/>
                <w:color w:val="212121"/>
                <w:shd w:val="clear" w:color="auto" w:fill="F8F8F8"/>
              </w:rPr>
            </w:pPr>
          </w:p>
          <w:p w14:paraId="46FA0BC4" w14:textId="3582A498" w:rsidR="00EE31AD" w:rsidRPr="00B01DCD" w:rsidRDefault="00EE31AD" w:rsidP="00C2773E">
            <w:pPr>
              <w:pStyle w:val="ListParagraph"/>
              <w:tabs>
                <w:tab w:val="left" w:pos="3405"/>
              </w:tabs>
              <w:ind w:left="0"/>
              <w:rPr>
                <w:rFonts w:cstheme="minorHAnsi"/>
                <w:b/>
              </w:rPr>
            </w:pPr>
            <w:r w:rsidRPr="00B01DCD">
              <w:rPr>
                <w:rFonts w:cstheme="minorHAnsi"/>
                <w:b/>
              </w:rPr>
              <w:t>Self-evaluation and Quality Assurance</w:t>
            </w:r>
          </w:p>
          <w:p w14:paraId="0D133D06" w14:textId="6CC63129" w:rsidR="00E31748" w:rsidRPr="00747624" w:rsidRDefault="00A47797" w:rsidP="00747624">
            <w:pPr>
              <w:pStyle w:val="ListParagraph"/>
              <w:tabs>
                <w:tab w:val="left" w:pos="3405"/>
              </w:tabs>
              <w:ind w:left="0"/>
              <w:jc w:val="both"/>
              <w:rPr>
                <w:rFonts w:cstheme="minorHAnsi"/>
                <w:color w:val="212121"/>
                <w:shd w:val="clear" w:color="auto" w:fill="FFFFFF"/>
              </w:rPr>
            </w:pPr>
            <w:r w:rsidRPr="00B01DCD">
              <w:rPr>
                <w:rFonts w:cstheme="minorHAnsi"/>
                <w:color w:val="212121"/>
                <w:shd w:val="clear" w:color="auto" w:fill="FFFFFF"/>
              </w:rPr>
              <w:t xml:space="preserve">Dens Road School and Nursery </w:t>
            </w:r>
            <w:r w:rsidR="00563F2F">
              <w:rPr>
                <w:rFonts w:cstheme="minorHAnsi"/>
                <w:color w:val="212121"/>
                <w:shd w:val="clear" w:color="auto" w:fill="FFFFFF"/>
              </w:rPr>
              <w:t xml:space="preserve">continues to have </w:t>
            </w:r>
            <w:r w:rsidR="009E3402" w:rsidRPr="00B01DCD">
              <w:rPr>
                <w:rFonts w:cstheme="minorHAnsi"/>
                <w:color w:val="212121"/>
                <w:shd w:val="clear" w:color="auto" w:fill="FFFFFF"/>
              </w:rPr>
              <w:t xml:space="preserve">a </w:t>
            </w:r>
            <w:r w:rsidR="002469CC" w:rsidRPr="00B01DCD">
              <w:rPr>
                <w:rFonts w:cstheme="minorHAnsi"/>
                <w:color w:val="212121"/>
                <w:shd w:val="clear" w:color="auto" w:fill="FFFFFF"/>
              </w:rPr>
              <w:t>robust Quality Assurance</w:t>
            </w:r>
            <w:r w:rsidR="009E3402" w:rsidRPr="00B01DCD">
              <w:rPr>
                <w:rFonts w:cstheme="minorHAnsi"/>
                <w:color w:val="212121"/>
                <w:shd w:val="clear" w:color="auto" w:fill="FFFFFF"/>
              </w:rPr>
              <w:t xml:space="preserve"> calendar in place which is followed rigorously. </w:t>
            </w:r>
            <w:r w:rsidR="009E3402" w:rsidRPr="00B01DCD">
              <w:rPr>
                <w:rFonts w:cstheme="minorHAnsi"/>
              </w:rPr>
              <w:t>Teachers across each stage meet regularly with the S</w:t>
            </w:r>
            <w:r w:rsidR="003852C7">
              <w:rPr>
                <w:rFonts w:cstheme="minorHAnsi"/>
              </w:rPr>
              <w:t xml:space="preserve">enior </w:t>
            </w:r>
            <w:r w:rsidR="009E3402" w:rsidRPr="00B01DCD">
              <w:rPr>
                <w:rFonts w:cstheme="minorHAnsi"/>
              </w:rPr>
              <w:t>L</w:t>
            </w:r>
            <w:r w:rsidR="003852C7">
              <w:rPr>
                <w:rFonts w:cstheme="minorHAnsi"/>
              </w:rPr>
              <w:t xml:space="preserve">eadership </w:t>
            </w:r>
            <w:r w:rsidR="009E3402" w:rsidRPr="00B01DCD">
              <w:rPr>
                <w:rFonts w:cstheme="minorHAnsi"/>
              </w:rPr>
              <w:t>T</w:t>
            </w:r>
            <w:r w:rsidR="003852C7">
              <w:rPr>
                <w:rFonts w:cstheme="minorHAnsi"/>
              </w:rPr>
              <w:t>eam</w:t>
            </w:r>
            <w:r w:rsidR="009E3402" w:rsidRPr="00B01DCD">
              <w:rPr>
                <w:rFonts w:cstheme="minorHAnsi"/>
              </w:rPr>
              <w:t xml:space="preserve"> to review planning, tracking and assessment. Our self-evaluation processes include scrutiny of qualitative data along with teacher judgement to identify appropriate interventions for children. Staff are fully engaged with this process</w:t>
            </w:r>
            <w:r w:rsidR="000B7AE2" w:rsidRPr="00B01DCD">
              <w:rPr>
                <w:rFonts w:cstheme="minorHAnsi"/>
              </w:rPr>
              <w:t xml:space="preserve"> which has resulted in improvements at individual, </w:t>
            </w:r>
            <w:proofErr w:type="gramStart"/>
            <w:r w:rsidR="000B7AE2" w:rsidRPr="00B01DCD">
              <w:rPr>
                <w:rFonts w:cstheme="minorHAnsi"/>
              </w:rPr>
              <w:t>class</w:t>
            </w:r>
            <w:proofErr w:type="gramEnd"/>
            <w:r w:rsidR="000B7AE2" w:rsidRPr="00B01DCD">
              <w:rPr>
                <w:rFonts w:cstheme="minorHAnsi"/>
              </w:rPr>
              <w:t xml:space="preserve"> and whole school level. </w:t>
            </w:r>
          </w:p>
          <w:p w14:paraId="296B079A" w14:textId="0C2546A1" w:rsidR="00E31748" w:rsidRPr="00B01DCD" w:rsidRDefault="00E31748" w:rsidP="00203FC6">
            <w:pPr>
              <w:pStyle w:val="ListParagraph"/>
              <w:tabs>
                <w:tab w:val="left" w:pos="3405"/>
              </w:tabs>
              <w:ind w:left="0"/>
              <w:rPr>
                <w:rFonts w:cstheme="minorHAnsi"/>
                <w:b/>
              </w:rPr>
            </w:pPr>
          </w:p>
        </w:tc>
      </w:tr>
      <w:tr w:rsidR="00203FC6" w:rsidRPr="00B01DCD" w14:paraId="216CE4FB" w14:textId="77777777" w:rsidTr="008C7BE5">
        <w:tc>
          <w:tcPr>
            <w:tcW w:w="10603" w:type="dxa"/>
            <w:shd w:val="clear" w:color="auto" w:fill="auto"/>
          </w:tcPr>
          <w:p w14:paraId="7E4E5CAE" w14:textId="2F40E927" w:rsidR="00203FC6" w:rsidRPr="008C7BE5" w:rsidRDefault="00516C4D" w:rsidP="008C7BE5">
            <w:pPr>
              <w:pStyle w:val="ListParagraph"/>
              <w:tabs>
                <w:tab w:val="left" w:pos="3405"/>
              </w:tabs>
              <w:ind w:left="0"/>
              <w:jc w:val="both"/>
              <w:rPr>
                <w:rFonts w:cstheme="minorHAnsi"/>
                <w:b/>
              </w:rPr>
            </w:pPr>
            <w:r w:rsidRPr="008C7BE5">
              <w:rPr>
                <w:rFonts w:cstheme="minorHAnsi"/>
                <w:b/>
              </w:rPr>
              <w:t>Next S</w:t>
            </w:r>
            <w:r w:rsidR="00203FC6" w:rsidRPr="008C7BE5">
              <w:rPr>
                <w:rFonts w:cstheme="minorHAnsi"/>
                <w:b/>
              </w:rPr>
              <w:t>teps:</w:t>
            </w:r>
          </w:p>
          <w:p w14:paraId="683D3FA1" w14:textId="10BEE1C0" w:rsidR="00B15F8A" w:rsidRPr="008C7BE5" w:rsidRDefault="00B15F8A" w:rsidP="008C7BE5">
            <w:pPr>
              <w:pStyle w:val="ListParagraph"/>
              <w:tabs>
                <w:tab w:val="left" w:pos="3405"/>
              </w:tabs>
              <w:ind w:left="0"/>
              <w:jc w:val="both"/>
              <w:rPr>
                <w:rFonts w:cstheme="minorHAnsi"/>
                <w:b/>
              </w:rPr>
            </w:pPr>
          </w:p>
          <w:p w14:paraId="51FE7C0F" w14:textId="69862CE5" w:rsidR="008E277F" w:rsidRPr="008C7BE5" w:rsidRDefault="008E277F" w:rsidP="008C7BE5">
            <w:pPr>
              <w:pStyle w:val="ListParagraph"/>
              <w:tabs>
                <w:tab w:val="left" w:pos="3405"/>
              </w:tabs>
              <w:ind w:left="0"/>
              <w:jc w:val="both"/>
              <w:rPr>
                <w:rFonts w:cstheme="minorHAnsi"/>
                <w:b/>
              </w:rPr>
            </w:pPr>
            <w:r w:rsidRPr="008C7BE5">
              <w:rPr>
                <w:rFonts w:cstheme="minorHAnsi"/>
                <w:b/>
              </w:rPr>
              <w:t>VVAs</w:t>
            </w:r>
          </w:p>
          <w:p w14:paraId="28EB2AE5" w14:textId="1D71CC09" w:rsidR="00C162E5" w:rsidRDefault="00C162E5" w:rsidP="00203FC6">
            <w:pPr>
              <w:pStyle w:val="ListParagraph"/>
              <w:tabs>
                <w:tab w:val="left" w:pos="3405"/>
              </w:tabs>
              <w:ind w:left="0"/>
              <w:rPr>
                <w:rFonts w:cstheme="minorHAnsi"/>
                <w:bCs/>
              </w:rPr>
            </w:pPr>
            <w:r w:rsidRPr="00476D58">
              <w:rPr>
                <w:rFonts w:cstheme="minorHAnsi"/>
                <w:bCs/>
              </w:rPr>
              <w:t xml:space="preserve">Continue to strengthen the VVAs through </w:t>
            </w:r>
            <w:r w:rsidR="001E15EE">
              <w:rPr>
                <w:rFonts w:cstheme="minorHAnsi"/>
                <w:bCs/>
              </w:rPr>
              <w:t xml:space="preserve">ongoing </w:t>
            </w:r>
            <w:r w:rsidR="00005ACF">
              <w:rPr>
                <w:rFonts w:cstheme="minorHAnsi"/>
                <w:bCs/>
              </w:rPr>
              <w:t xml:space="preserve">promotion with all stakeholders. </w:t>
            </w:r>
          </w:p>
          <w:p w14:paraId="0C38580D" w14:textId="77777777" w:rsidR="001E15EE" w:rsidRPr="00B01DCD" w:rsidRDefault="001E15EE" w:rsidP="00203FC6">
            <w:pPr>
              <w:pStyle w:val="ListParagraph"/>
              <w:tabs>
                <w:tab w:val="left" w:pos="3405"/>
              </w:tabs>
              <w:ind w:left="0"/>
              <w:rPr>
                <w:rFonts w:cstheme="minorHAnsi"/>
                <w:b/>
              </w:rPr>
            </w:pPr>
          </w:p>
          <w:p w14:paraId="3ACE53E7" w14:textId="56B5118E" w:rsidR="008E277F" w:rsidRPr="00B01DCD" w:rsidRDefault="008E277F" w:rsidP="00203FC6">
            <w:pPr>
              <w:pStyle w:val="ListParagraph"/>
              <w:tabs>
                <w:tab w:val="left" w:pos="3405"/>
              </w:tabs>
              <w:ind w:left="0"/>
              <w:rPr>
                <w:rFonts w:cstheme="minorHAnsi"/>
                <w:b/>
                <w:bCs/>
                <w:color w:val="212121"/>
                <w:shd w:val="clear" w:color="auto" w:fill="FFFFFF"/>
              </w:rPr>
            </w:pPr>
            <w:r w:rsidRPr="00B01DCD">
              <w:rPr>
                <w:rFonts w:cstheme="minorHAnsi"/>
                <w:b/>
                <w:bCs/>
                <w:color w:val="212121"/>
                <w:shd w:val="clear" w:color="auto" w:fill="FFFFFF"/>
              </w:rPr>
              <w:t xml:space="preserve">Relationships </w:t>
            </w:r>
            <w:r w:rsidR="0063605D">
              <w:rPr>
                <w:rFonts w:cstheme="minorHAnsi"/>
                <w:b/>
                <w:bCs/>
                <w:color w:val="212121"/>
                <w:shd w:val="clear" w:color="auto" w:fill="FFFFFF"/>
              </w:rPr>
              <w:t xml:space="preserve">and Anti-bullying </w:t>
            </w:r>
            <w:r w:rsidRPr="00B01DCD">
              <w:rPr>
                <w:rFonts w:cstheme="minorHAnsi"/>
                <w:b/>
                <w:bCs/>
                <w:color w:val="212121"/>
                <w:shd w:val="clear" w:color="auto" w:fill="FFFFFF"/>
              </w:rPr>
              <w:t>Polic</w:t>
            </w:r>
            <w:r w:rsidR="0063605D">
              <w:rPr>
                <w:rFonts w:cstheme="minorHAnsi"/>
                <w:b/>
                <w:bCs/>
                <w:color w:val="212121"/>
                <w:shd w:val="clear" w:color="auto" w:fill="FFFFFF"/>
              </w:rPr>
              <w:t xml:space="preserve">ies </w:t>
            </w:r>
          </w:p>
          <w:p w14:paraId="6307714C" w14:textId="79710365" w:rsidR="0063605D" w:rsidRDefault="0063605D" w:rsidP="00203FC6">
            <w:pPr>
              <w:pStyle w:val="ListParagraph"/>
              <w:tabs>
                <w:tab w:val="left" w:pos="3405"/>
              </w:tabs>
              <w:ind w:left="0"/>
              <w:rPr>
                <w:rFonts w:cstheme="minorHAnsi"/>
                <w:color w:val="212121"/>
                <w:shd w:val="clear" w:color="auto" w:fill="FFFFFF"/>
              </w:rPr>
            </w:pPr>
            <w:r>
              <w:rPr>
                <w:rFonts w:cstheme="minorHAnsi"/>
                <w:color w:val="212121"/>
                <w:shd w:val="clear" w:color="auto" w:fill="FFFFFF"/>
              </w:rPr>
              <w:t xml:space="preserve">Fully implement </w:t>
            </w:r>
            <w:r w:rsidR="00D23174">
              <w:rPr>
                <w:rFonts w:cstheme="minorHAnsi"/>
                <w:color w:val="212121"/>
                <w:shd w:val="clear" w:color="auto" w:fill="FFFFFF"/>
              </w:rPr>
              <w:t xml:space="preserve">and embed </w:t>
            </w:r>
            <w:r w:rsidR="00C63BAA">
              <w:rPr>
                <w:rFonts w:cstheme="minorHAnsi"/>
                <w:color w:val="212121"/>
                <w:shd w:val="clear" w:color="auto" w:fill="FFFFFF"/>
              </w:rPr>
              <w:t xml:space="preserve">new polices </w:t>
            </w:r>
            <w:r w:rsidR="007D5CF8">
              <w:rPr>
                <w:rFonts w:cstheme="minorHAnsi"/>
                <w:color w:val="212121"/>
                <w:shd w:val="clear" w:color="auto" w:fill="FFFFFF"/>
              </w:rPr>
              <w:t>into the daily life of the school</w:t>
            </w:r>
            <w:r w:rsidR="007849A0">
              <w:rPr>
                <w:rFonts w:cstheme="minorHAnsi"/>
                <w:color w:val="212121"/>
                <w:shd w:val="clear" w:color="auto" w:fill="FFFFFF"/>
              </w:rPr>
              <w:t>.</w:t>
            </w:r>
            <w:r w:rsidR="007D5CF8">
              <w:rPr>
                <w:rFonts w:cstheme="minorHAnsi"/>
                <w:color w:val="212121"/>
                <w:shd w:val="clear" w:color="auto" w:fill="FFFFFF"/>
              </w:rPr>
              <w:t xml:space="preserve"> </w:t>
            </w:r>
            <w:r w:rsidR="00D23174">
              <w:rPr>
                <w:rFonts w:cstheme="minorHAnsi"/>
                <w:color w:val="212121"/>
                <w:shd w:val="clear" w:color="auto" w:fill="FFFFFF"/>
              </w:rPr>
              <w:t>There will be o</w:t>
            </w:r>
            <w:r w:rsidR="00C63BAA">
              <w:rPr>
                <w:rFonts w:cstheme="minorHAnsi"/>
                <w:color w:val="212121"/>
                <w:shd w:val="clear" w:color="auto" w:fill="FFFFFF"/>
              </w:rPr>
              <w:t>ngoing monitoring and evaluation</w:t>
            </w:r>
            <w:r w:rsidR="007D5CF8">
              <w:rPr>
                <w:rFonts w:cstheme="minorHAnsi"/>
                <w:color w:val="212121"/>
                <w:shd w:val="clear" w:color="auto" w:fill="FFFFFF"/>
              </w:rPr>
              <w:t xml:space="preserve"> </w:t>
            </w:r>
            <w:r w:rsidR="007849A0">
              <w:rPr>
                <w:rFonts w:cstheme="minorHAnsi"/>
                <w:color w:val="212121"/>
                <w:shd w:val="clear" w:color="auto" w:fill="FFFFFF"/>
              </w:rPr>
              <w:t>of</w:t>
            </w:r>
            <w:r w:rsidR="00D23174">
              <w:rPr>
                <w:rFonts w:cstheme="minorHAnsi"/>
                <w:color w:val="212121"/>
                <w:shd w:val="clear" w:color="auto" w:fill="FFFFFF"/>
              </w:rPr>
              <w:t xml:space="preserve"> </w:t>
            </w:r>
            <w:r w:rsidR="007849A0">
              <w:rPr>
                <w:rFonts w:cstheme="minorHAnsi"/>
                <w:color w:val="212121"/>
                <w:shd w:val="clear" w:color="auto" w:fill="FFFFFF"/>
              </w:rPr>
              <w:t xml:space="preserve">new policies to ensure a shared understanding of expectations. </w:t>
            </w:r>
          </w:p>
          <w:p w14:paraId="2486076F" w14:textId="77777777" w:rsidR="00D23174" w:rsidRDefault="00D23174" w:rsidP="00203FC6">
            <w:pPr>
              <w:pStyle w:val="ListParagraph"/>
              <w:tabs>
                <w:tab w:val="left" w:pos="3405"/>
              </w:tabs>
              <w:ind w:left="0"/>
              <w:rPr>
                <w:rFonts w:cstheme="minorHAnsi"/>
                <w:color w:val="212121"/>
                <w:shd w:val="clear" w:color="auto" w:fill="FFFFFF"/>
              </w:rPr>
            </w:pPr>
          </w:p>
          <w:p w14:paraId="2BFCC5EF" w14:textId="77777777" w:rsidR="00D23174" w:rsidRPr="00B01DCD" w:rsidRDefault="00D23174" w:rsidP="00203FC6">
            <w:pPr>
              <w:pStyle w:val="ListParagraph"/>
              <w:tabs>
                <w:tab w:val="left" w:pos="3405"/>
              </w:tabs>
              <w:ind w:left="0"/>
              <w:rPr>
                <w:rFonts w:cstheme="minorHAnsi"/>
                <w:color w:val="212121"/>
                <w:shd w:val="clear" w:color="auto" w:fill="FFFFFF"/>
              </w:rPr>
            </w:pPr>
          </w:p>
          <w:p w14:paraId="2D700B43" w14:textId="77777777" w:rsidR="005F7D00" w:rsidRDefault="00B01DCD" w:rsidP="005F7D00">
            <w:pPr>
              <w:pStyle w:val="ListParagraph"/>
              <w:tabs>
                <w:tab w:val="left" w:pos="3405"/>
              </w:tabs>
              <w:ind w:left="0"/>
              <w:rPr>
                <w:rFonts w:cstheme="minorHAnsi"/>
                <w:b/>
              </w:rPr>
            </w:pPr>
            <w:r w:rsidRPr="00B01DCD">
              <w:rPr>
                <w:rFonts w:cstheme="minorHAnsi"/>
                <w:b/>
              </w:rPr>
              <w:t>Self-evaluation and Quality Assurance</w:t>
            </w:r>
          </w:p>
          <w:p w14:paraId="0D6AC67E" w14:textId="4C0D8F69" w:rsidR="005F7D00" w:rsidRPr="00377B84" w:rsidRDefault="005F7D00" w:rsidP="005F7D00">
            <w:pPr>
              <w:pStyle w:val="ListParagraph"/>
              <w:tabs>
                <w:tab w:val="left" w:pos="3405"/>
              </w:tabs>
              <w:ind w:left="0"/>
              <w:rPr>
                <w:rFonts w:cstheme="minorHAnsi"/>
                <w:b/>
              </w:rPr>
            </w:pPr>
            <w:r w:rsidRPr="00377B84">
              <w:rPr>
                <w:rFonts w:cstheme="minorHAnsi"/>
              </w:rPr>
              <w:t>Involve all stakeholders in self-evaluation activities and continue to link quality improvement activity to HGIOS 4 and focus on key aspects of learners’ successes and achievements.</w:t>
            </w:r>
          </w:p>
          <w:p w14:paraId="75143BF1" w14:textId="244C78C0" w:rsidR="008E277F" w:rsidRPr="00377B84" w:rsidRDefault="008E277F" w:rsidP="00203FC6">
            <w:pPr>
              <w:pStyle w:val="ListParagraph"/>
              <w:tabs>
                <w:tab w:val="left" w:pos="3405"/>
              </w:tabs>
              <w:ind w:left="0"/>
              <w:rPr>
                <w:rFonts w:cstheme="minorHAnsi"/>
                <w:color w:val="212121"/>
                <w:shd w:val="clear" w:color="auto" w:fill="FFFFFF"/>
              </w:rPr>
            </w:pPr>
          </w:p>
          <w:p w14:paraId="404FFC89" w14:textId="77777777" w:rsidR="00B01DCD" w:rsidRPr="00B01DCD" w:rsidRDefault="008E277F" w:rsidP="00B01DCD">
            <w:pPr>
              <w:pStyle w:val="ListParagraph"/>
              <w:tabs>
                <w:tab w:val="left" w:pos="3405"/>
              </w:tabs>
              <w:ind w:left="0"/>
              <w:rPr>
                <w:rFonts w:cstheme="minorHAnsi"/>
                <w:b/>
              </w:rPr>
            </w:pPr>
            <w:r w:rsidRPr="00B01DCD">
              <w:rPr>
                <w:rFonts w:cstheme="minorHAnsi"/>
                <w:b/>
              </w:rPr>
              <w:t xml:space="preserve">Pupil Voice </w:t>
            </w:r>
          </w:p>
          <w:p w14:paraId="43940ABE" w14:textId="3D9346F9" w:rsidR="00203FC6" w:rsidRPr="00B01DCD" w:rsidRDefault="007849A0" w:rsidP="00C2773E">
            <w:pPr>
              <w:pStyle w:val="ListParagraph"/>
              <w:tabs>
                <w:tab w:val="left" w:pos="3405"/>
              </w:tabs>
              <w:ind w:left="0"/>
              <w:rPr>
                <w:rFonts w:cstheme="minorHAnsi"/>
                <w:b/>
              </w:rPr>
            </w:pPr>
            <w:r w:rsidRPr="007849A0">
              <w:rPr>
                <w:rFonts w:cstheme="minorHAnsi"/>
              </w:rPr>
              <w:t xml:space="preserve">Pupil voice needs to become more visible across the school with opportunities for learners to share their thoughts and opinions regularly in every classroom. More work still needs to be done in giving children ownership </w:t>
            </w:r>
            <w:r w:rsidR="00F25FAF">
              <w:rPr>
                <w:rFonts w:cstheme="minorHAnsi"/>
              </w:rPr>
              <w:t xml:space="preserve">of </w:t>
            </w:r>
            <w:r w:rsidRPr="007849A0">
              <w:rPr>
                <w:rFonts w:cstheme="minorHAnsi"/>
              </w:rPr>
              <w:t>their learning by providing opportunities to self-assess and take responsibility.</w:t>
            </w:r>
            <w:r w:rsidR="00516295">
              <w:rPr>
                <w:rFonts w:cstheme="minorHAnsi"/>
              </w:rPr>
              <w:t xml:space="preserve"> </w:t>
            </w:r>
            <w:r w:rsidR="00545EFA">
              <w:rPr>
                <w:rFonts w:cstheme="minorHAnsi"/>
              </w:rPr>
              <w:t>Next session, we will i</w:t>
            </w:r>
            <w:r w:rsidR="00516295">
              <w:rPr>
                <w:rFonts w:cstheme="minorHAnsi"/>
              </w:rPr>
              <w:t>mplement a whole school approach to pupil leadership</w:t>
            </w:r>
            <w:r w:rsidR="00B01DCD" w:rsidRPr="00B01DCD">
              <w:rPr>
                <w:rFonts w:cstheme="minorHAnsi"/>
              </w:rPr>
              <w:t xml:space="preserve">, linking this to “wee HGIOS,” ensuring that </w:t>
            </w:r>
            <w:r w:rsidR="005F7D00">
              <w:rPr>
                <w:rFonts w:cstheme="minorHAnsi"/>
              </w:rPr>
              <w:t xml:space="preserve">all </w:t>
            </w:r>
            <w:r w:rsidR="00B01DCD" w:rsidRPr="00B01DCD">
              <w:rPr>
                <w:rFonts w:cstheme="minorHAnsi"/>
              </w:rPr>
              <w:t xml:space="preserve">learners have shared ownership of self-evaluation which focuses on improving the </w:t>
            </w:r>
            <w:r w:rsidR="00435621">
              <w:rPr>
                <w:rFonts w:cstheme="minorHAnsi"/>
              </w:rPr>
              <w:t xml:space="preserve">life and work of the school. </w:t>
            </w:r>
          </w:p>
        </w:tc>
      </w:tr>
    </w:tbl>
    <w:p w14:paraId="1ED200F9" w14:textId="389AE04D" w:rsidR="00EE31AD" w:rsidRDefault="00EE31AD" w:rsidP="006F1681">
      <w:pPr>
        <w:tabs>
          <w:tab w:val="left" w:pos="3405"/>
        </w:tabs>
        <w:spacing w:after="0"/>
        <w:rPr>
          <w:rFonts w:ascii="Arial" w:hAnsi="Arial" w:cs="Arial"/>
          <w:b/>
          <w:sz w:val="20"/>
          <w:szCs w:val="20"/>
        </w:rPr>
      </w:pPr>
    </w:p>
    <w:p w14:paraId="289BC59D" w14:textId="77777777" w:rsidR="00531900" w:rsidRPr="006F1681" w:rsidRDefault="00531900" w:rsidP="006F1681">
      <w:pPr>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FC392B" w:rsidRPr="002C3517" w14:paraId="6673CB2D" w14:textId="77777777" w:rsidTr="00B15F8A">
        <w:tc>
          <w:tcPr>
            <w:tcW w:w="0" w:type="auto"/>
          </w:tcPr>
          <w:p w14:paraId="0F8F40EF" w14:textId="7D0A2A39" w:rsidR="00FC392B" w:rsidRPr="002C3517" w:rsidRDefault="00FC392B" w:rsidP="00457CF3">
            <w:pPr>
              <w:pStyle w:val="ListParagraph"/>
              <w:tabs>
                <w:tab w:val="left" w:pos="3405"/>
              </w:tabs>
              <w:ind w:left="0"/>
              <w:rPr>
                <w:rFonts w:cstheme="minorHAnsi"/>
                <w:b/>
              </w:rPr>
            </w:pPr>
            <w:r w:rsidRPr="002C3517">
              <w:rPr>
                <w:rFonts w:cstheme="minorHAnsi"/>
                <w:b/>
              </w:rPr>
              <w:t xml:space="preserve">School Improvement Priority 2: </w:t>
            </w:r>
          </w:p>
          <w:p w14:paraId="0A02BFCD" w14:textId="2684CEF3" w:rsidR="00EE31AD" w:rsidRPr="002C3517" w:rsidRDefault="00EE31AD" w:rsidP="00457CF3">
            <w:pPr>
              <w:pStyle w:val="ListParagraph"/>
              <w:tabs>
                <w:tab w:val="left" w:pos="3405"/>
              </w:tabs>
              <w:ind w:left="0"/>
              <w:rPr>
                <w:rFonts w:cstheme="minorHAnsi"/>
              </w:rPr>
            </w:pPr>
          </w:p>
          <w:p w14:paraId="61F542D6" w14:textId="45A868CC" w:rsidR="00FC392B" w:rsidRPr="002C3517" w:rsidRDefault="00531900" w:rsidP="00457CF3">
            <w:pPr>
              <w:pStyle w:val="ListParagraph"/>
              <w:tabs>
                <w:tab w:val="left" w:pos="3405"/>
              </w:tabs>
              <w:ind w:left="0"/>
              <w:rPr>
                <w:rFonts w:cstheme="minorHAnsi"/>
              </w:rPr>
            </w:pPr>
            <w:r w:rsidRPr="002C3517">
              <w:rPr>
                <w:rFonts w:cstheme="minorHAnsi"/>
                <w:b/>
                <w:bCs/>
                <w:color w:val="212121"/>
                <w:shd w:val="clear" w:color="auto" w:fill="FFFFFF"/>
              </w:rPr>
              <w:t>IMPROVEMENT PRIORITY 2 - LEARNING PROVISION</w:t>
            </w:r>
          </w:p>
          <w:p w14:paraId="5FEEC7CC" w14:textId="77777777" w:rsidR="00FC392B" w:rsidRPr="002C3517" w:rsidRDefault="00FC392B" w:rsidP="00457CF3">
            <w:pPr>
              <w:pStyle w:val="ListParagraph"/>
              <w:tabs>
                <w:tab w:val="left" w:pos="3405"/>
              </w:tabs>
              <w:ind w:left="0"/>
              <w:rPr>
                <w:rFonts w:cstheme="minorHAnsi"/>
              </w:rPr>
            </w:pPr>
          </w:p>
        </w:tc>
      </w:tr>
      <w:tr w:rsidR="00FC392B" w:rsidRPr="002C3517" w14:paraId="5B474340" w14:textId="77777777" w:rsidTr="00B15F8A">
        <w:tc>
          <w:tcPr>
            <w:tcW w:w="0" w:type="auto"/>
          </w:tcPr>
          <w:p w14:paraId="15C6F1CB" w14:textId="77777777" w:rsidR="000A04F7" w:rsidRDefault="000A04F7" w:rsidP="00457CF3">
            <w:pPr>
              <w:pStyle w:val="ListParagraph"/>
              <w:tabs>
                <w:tab w:val="left" w:pos="3405"/>
              </w:tabs>
              <w:ind w:left="0"/>
              <w:rPr>
                <w:rFonts w:cstheme="minorHAnsi"/>
                <w:b/>
              </w:rPr>
            </w:pPr>
          </w:p>
          <w:p w14:paraId="41514725" w14:textId="4451EB91" w:rsidR="00FC392B" w:rsidRPr="002C3517" w:rsidRDefault="00FC392B" w:rsidP="00457CF3">
            <w:pPr>
              <w:pStyle w:val="ListParagraph"/>
              <w:tabs>
                <w:tab w:val="left" w:pos="3405"/>
              </w:tabs>
              <w:ind w:left="0"/>
              <w:rPr>
                <w:rFonts w:cstheme="minorHAnsi"/>
                <w:b/>
              </w:rPr>
            </w:pPr>
            <w:r w:rsidRPr="002C3517">
              <w:rPr>
                <w:rFonts w:cstheme="minorHAnsi"/>
                <w:b/>
              </w:rPr>
              <w:t>Progress and Impact:</w:t>
            </w:r>
          </w:p>
          <w:p w14:paraId="66233D18" w14:textId="77777777" w:rsidR="00FC392B" w:rsidRPr="002C3517" w:rsidRDefault="00FC392B" w:rsidP="00457CF3">
            <w:pPr>
              <w:pStyle w:val="ListParagraph"/>
              <w:tabs>
                <w:tab w:val="left" w:pos="3405"/>
              </w:tabs>
              <w:ind w:left="0"/>
              <w:rPr>
                <w:rFonts w:cstheme="minorHAnsi"/>
                <w:b/>
              </w:rPr>
            </w:pPr>
          </w:p>
          <w:p w14:paraId="4AB817C2" w14:textId="3E559FDF" w:rsidR="008C7BE5" w:rsidRPr="001938A8" w:rsidRDefault="008C7BE5" w:rsidP="001938A8">
            <w:pPr>
              <w:pStyle w:val="ListParagraph"/>
              <w:shd w:val="clear" w:color="auto" w:fill="FFFFFF" w:themeFill="background1"/>
              <w:tabs>
                <w:tab w:val="left" w:pos="3405"/>
              </w:tabs>
              <w:ind w:left="0"/>
              <w:jc w:val="both"/>
              <w:rPr>
                <w:rFonts w:cstheme="minorHAnsi"/>
                <w:b/>
                <w:bCs/>
                <w:color w:val="212121"/>
                <w:shd w:val="clear" w:color="auto" w:fill="FFFFFF" w:themeFill="background1"/>
              </w:rPr>
            </w:pPr>
            <w:r w:rsidRPr="001938A8">
              <w:rPr>
                <w:rFonts w:cstheme="minorHAnsi"/>
                <w:b/>
                <w:bCs/>
                <w:color w:val="212121"/>
                <w:shd w:val="clear" w:color="auto" w:fill="FFFFFF" w:themeFill="background1"/>
              </w:rPr>
              <w:t xml:space="preserve">Learning Teaching and Assessment </w:t>
            </w:r>
          </w:p>
          <w:p w14:paraId="3DE233FA" w14:textId="7E658766" w:rsidR="00F40D5C" w:rsidRPr="00DC6655" w:rsidRDefault="000F3121" w:rsidP="00457CF3">
            <w:pPr>
              <w:pStyle w:val="ListParagraph"/>
              <w:tabs>
                <w:tab w:val="left" w:pos="3405"/>
              </w:tabs>
              <w:ind w:left="0"/>
              <w:rPr>
                <w:rFonts w:cstheme="minorHAnsi"/>
                <w:color w:val="212121"/>
                <w:shd w:val="clear" w:color="auto" w:fill="FFFFFF" w:themeFill="background1"/>
              </w:rPr>
            </w:pPr>
            <w:r w:rsidRPr="00DC6655">
              <w:rPr>
                <w:rFonts w:cstheme="minorHAnsi"/>
                <w:color w:val="212121"/>
                <w:shd w:val="clear" w:color="auto" w:fill="FFFFFF" w:themeFill="background1"/>
              </w:rPr>
              <w:t xml:space="preserve">The Learning, Teaching and Assessment Blueprint </w:t>
            </w:r>
            <w:r w:rsidR="00E4794D" w:rsidRPr="00DC6655">
              <w:rPr>
                <w:rFonts w:cstheme="minorHAnsi"/>
                <w:color w:val="212121"/>
                <w:shd w:val="clear" w:color="auto" w:fill="FFFFFF" w:themeFill="background1"/>
              </w:rPr>
              <w:t>has ensured a shared understanding of expectations</w:t>
            </w:r>
            <w:r w:rsidR="0055492B" w:rsidRPr="00DC6655">
              <w:rPr>
                <w:rFonts w:cstheme="minorHAnsi"/>
                <w:color w:val="212121"/>
                <w:shd w:val="clear" w:color="auto" w:fill="FFFFFF" w:themeFill="background1"/>
              </w:rPr>
              <w:t xml:space="preserve"> across all aspects of learning, </w:t>
            </w:r>
            <w:proofErr w:type="gramStart"/>
            <w:r w:rsidR="0055492B" w:rsidRPr="00DC6655">
              <w:rPr>
                <w:rFonts w:cstheme="minorHAnsi"/>
                <w:color w:val="212121"/>
                <w:shd w:val="clear" w:color="auto" w:fill="FFFFFF" w:themeFill="background1"/>
              </w:rPr>
              <w:t>teaching</w:t>
            </w:r>
            <w:proofErr w:type="gramEnd"/>
            <w:r w:rsidR="0055492B" w:rsidRPr="00DC6655">
              <w:rPr>
                <w:rFonts w:cstheme="minorHAnsi"/>
                <w:color w:val="212121"/>
                <w:shd w:val="clear" w:color="auto" w:fill="FFFFFF" w:themeFill="background1"/>
              </w:rPr>
              <w:t xml:space="preserve"> and assessment</w:t>
            </w:r>
            <w:r w:rsidRPr="00DC6655">
              <w:rPr>
                <w:rFonts w:cstheme="minorHAnsi"/>
                <w:color w:val="212121"/>
                <w:shd w:val="clear" w:color="auto" w:fill="FFFFFF" w:themeFill="background1"/>
              </w:rPr>
              <w:t xml:space="preserve">. </w:t>
            </w:r>
            <w:r w:rsidR="003B6EAC" w:rsidRPr="00DC6655">
              <w:rPr>
                <w:rFonts w:cstheme="minorHAnsi"/>
                <w:color w:val="212121"/>
                <w:shd w:val="clear" w:color="auto" w:fill="FFFFFF" w:themeFill="background1"/>
              </w:rPr>
              <w:t xml:space="preserve">The blueprint is now well </w:t>
            </w:r>
            <w:r w:rsidR="00EA4495" w:rsidRPr="00DC6655">
              <w:rPr>
                <w:rFonts w:cstheme="minorHAnsi"/>
                <w:color w:val="212121"/>
                <w:shd w:val="clear" w:color="auto" w:fill="FFFFFF" w:themeFill="background1"/>
              </w:rPr>
              <w:t xml:space="preserve">established within the school and is used as part of </w:t>
            </w:r>
            <w:r w:rsidR="00C014F0" w:rsidRPr="00DC6655">
              <w:rPr>
                <w:rFonts w:cstheme="minorHAnsi"/>
                <w:color w:val="212121"/>
                <w:shd w:val="clear" w:color="auto" w:fill="FFFFFF" w:themeFill="background1"/>
              </w:rPr>
              <w:t xml:space="preserve">quality assurance and </w:t>
            </w:r>
            <w:r w:rsidR="00EA4495" w:rsidRPr="00DC6655">
              <w:rPr>
                <w:rFonts w:cstheme="minorHAnsi"/>
                <w:color w:val="212121"/>
                <w:shd w:val="clear" w:color="auto" w:fill="FFFFFF" w:themeFill="background1"/>
              </w:rPr>
              <w:t xml:space="preserve">moderation processes as well as a point of reference for teachers. </w:t>
            </w:r>
          </w:p>
          <w:p w14:paraId="186B961C" w14:textId="77777777" w:rsidR="00F40D5C" w:rsidRPr="00DC6655" w:rsidRDefault="00F40D5C" w:rsidP="00457CF3">
            <w:pPr>
              <w:pStyle w:val="ListParagraph"/>
              <w:tabs>
                <w:tab w:val="left" w:pos="3405"/>
              </w:tabs>
              <w:ind w:left="0"/>
              <w:rPr>
                <w:rFonts w:cstheme="minorHAnsi"/>
                <w:color w:val="212121"/>
                <w:shd w:val="clear" w:color="auto" w:fill="FFFFFF" w:themeFill="background1"/>
              </w:rPr>
            </w:pPr>
          </w:p>
          <w:p w14:paraId="6EDCEFF8" w14:textId="529CDA13" w:rsidR="008C7BE5" w:rsidRPr="00DC6655" w:rsidRDefault="00EA4495" w:rsidP="00457CF3">
            <w:pPr>
              <w:pStyle w:val="ListParagraph"/>
              <w:tabs>
                <w:tab w:val="left" w:pos="3405"/>
              </w:tabs>
              <w:ind w:left="0"/>
              <w:rPr>
                <w:rFonts w:cstheme="minorHAnsi"/>
                <w:color w:val="212121"/>
                <w:shd w:val="clear" w:color="auto" w:fill="FFFFFF"/>
              </w:rPr>
            </w:pPr>
            <w:r w:rsidRPr="00DC6655">
              <w:rPr>
                <w:rFonts w:cstheme="minorHAnsi"/>
                <w:color w:val="212121"/>
                <w:shd w:val="clear" w:color="auto" w:fill="FFFFFF" w:themeFill="background1"/>
              </w:rPr>
              <w:t xml:space="preserve">All teaching staff </w:t>
            </w:r>
            <w:r w:rsidR="00CC3A08" w:rsidRPr="00DC6655">
              <w:rPr>
                <w:rFonts w:cstheme="minorHAnsi"/>
                <w:color w:val="212121"/>
                <w:shd w:val="clear" w:color="auto" w:fill="FFFFFF" w:themeFill="background1"/>
              </w:rPr>
              <w:t xml:space="preserve">are </w:t>
            </w:r>
            <w:r w:rsidRPr="00DC6655">
              <w:rPr>
                <w:rFonts w:cstheme="minorHAnsi"/>
                <w:color w:val="212121"/>
                <w:shd w:val="clear" w:color="auto" w:fill="FFFFFF" w:themeFill="background1"/>
              </w:rPr>
              <w:t xml:space="preserve">now trained in </w:t>
            </w:r>
            <w:r w:rsidR="002731DC" w:rsidRPr="00DC6655">
              <w:rPr>
                <w:rFonts w:cstheme="minorHAnsi"/>
                <w:color w:val="212121"/>
                <w:shd w:val="clear" w:color="auto" w:fill="FFFFFF" w:themeFill="background1"/>
              </w:rPr>
              <w:t>Explicitly</w:t>
            </w:r>
            <w:r w:rsidR="0059688A" w:rsidRPr="00DC6655">
              <w:rPr>
                <w:rFonts w:cstheme="minorHAnsi"/>
                <w:color w:val="212121"/>
                <w:shd w:val="clear" w:color="auto" w:fill="FFFFFF" w:themeFill="background1"/>
              </w:rPr>
              <w:t xml:space="preserve"> </w:t>
            </w:r>
            <w:r w:rsidRPr="00DC6655">
              <w:rPr>
                <w:rFonts w:cstheme="minorHAnsi"/>
                <w:color w:val="212121"/>
                <w:shd w:val="clear" w:color="auto" w:fill="FFFFFF" w:themeFill="background1"/>
              </w:rPr>
              <w:t>T</w:t>
            </w:r>
            <w:r w:rsidR="0059688A" w:rsidRPr="00DC6655">
              <w:rPr>
                <w:rFonts w:cstheme="minorHAnsi"/>
                <w:color w:val="212121"/>
                <w:shd w:val="clear" w:color="auto" w:fill="FFFFFF" w:themeFill="background1"/>
              </w:rPr>
              <w:t xml:space="preserve">eaching </w:t>
            </w:r>
            <w:r w:rsidRPr="00DC6655">
              <w:rPr>
                <w:rFonts w:cstheme="minorHAnsi"/>
                <w:color w:val="212121"/>
                <w:shd w:val="clear" w:color="auto" w:fill="FFFFFF" w:themeFill="background1"/>
              </w:rPr>
              <w:t>W</w:t>
            </w:r>
            <w:r w:rsidR="0059688A" w:rsidRPr="00DC6655">
              <w:rPr>
                <w:rFonts w:cstheme="minorHAnsi"/>
                <w:color w:val="212121"/>
                <w:shd w:val="clear" w:color="auto" w:fill="FFFFFF" w:themeFill="background1"/>
              </w:rPr>
              <w:t>riting</w:t>
            </w:r>
            <w:r w:rsidR="00700E3E" w:rsidRPr="00DC6655">
              <w:rPr>
                <w:rFonts w:cstheme="minorHAnsi"/>
                <w:color w:val="212121"/>
                <w:shd w:val="clear" w:color="auto" w:fill="FFFFFF" w:themeFill="background1"/>
              </w:rPr>
              <w:t xml:space="preserve"> (ETW)</w:t>
            </w:r>
            <w:r w:rsidRPr="00DC6655">
              <w:rPr>
                <w:rFonts w:cstheme="minorHAnsi"/>
                <w:color w:val="212121"/>
                <w:shd w:val="clear" w:color="auto" w:fill="FFFFFF" w:themeFill="background1"/>
              </w:rPr>
              <w:t xml:space="preserve"> and</w:t>
            </w:r>
            <w:r w:rsidR="008B7247" w:rsidRPr="00DC6655">
              <w:rPr>
                <w:rFonts w:cstheme="minorHAnsi"/>
                <w:color w:val="212121"/>
                <w:shd w:val="clear" w:color="auto" w:fill="FFFFFF" w:themeFill="background1"/>
              </w:rPr>
              <w:t xml:space="preserve"> some staff </w:t>
            </w:r>
            <w:r w:rsidR="00727FC0" w:rsidRPr="00DC6655">
              <w:rPr>
                <w:rFonts w:cstheme="minorHAnsi"/>
                <w:color w:val="212121"/>
                <w:shd w:val="clear" w:color="auto" w:fill="FFFFFF"/>
              </w:rPr>
              <w:t xml:space="preserve">have </w:t>
            </w:r>
            <w:r w:rsidR="002731DC" w:rsidRPr="00DC6655">
              <w:rPr>
                <w:rFonts w:cstheme="minorHAnsi"/>
                <w:color w:val="212121"/>
                <w:shd w:val="clear" w:color="auto" w:fill="FFFFFF"/>
              </w:rPr>
              <w:t>engage</w:t>
            </w:r>
            <w:r w:rsidR="007A2AFF" w:rsidRPr="00DC6655">
              <w:rPr>
                <w:rFonts w:cstheme="minorHAnsi"/>
                <w:color w:val="212121"/>
                <w:shd w:val="clear" w:color="auto" w:fill="FFFFFF"/>
              </w:rPr>
              <w:t>d</w:t>
            </w:r>
            <w:r w:rsidR="002731DC" w:rsidRPr="00DC6655">
              <w:rPr>
                <w:rFonts w:cstheme="minorHAnsi"/>
                <w:color w:val="212121"/>
                <w:shd w:val="clear" w:color="auto" w:fill="FFFFFF"/>
              </w:rPr>
              <w:t xml:space="preserve"> with</w:t>
            </w:r>
            <w:r w:rsidR="00727FC0" w:rsidRPr="00DC6655">
              <w:rPr>
                <w:rFonts w:cstheme="minorHAnsi"/>
                <w:color w:val="212121"/>
                <w:shd w:val="clear" w:color="auto" w:fill="FFFFFF"/>
              </w:rPr>
              <w:t xml:space="preserve"> T</w:t>
            </w:r>
            <w:r w:rsidR="002731DC" w:rsidRPr="00DC6655">
              <w:rPr>
                <w:rFonts w:cstheme="minorHAnsi"/>
                <w:color w:val="212121"/>
                <w:shd w:val="clear" w:color="auto" w:fill="FFFFFF"/>
              </w:rPr>
              <w:t xml:space="preserve">ools for </w:t>
            </w:r>
            <w:r w:rsidR="00727FC0" w:rsidRPr="00DC6655">
              <w:rPr>
                <w:rFonts w:cstheme="minorHAnsi"/>
                <w:color w:val="212121"/>
                <w:shd w:val="clear" w:color="auto" w:fill="FFFFFF"/>
              </w:rPr>
              <w:t>W</w:t>
            </w:r>
            <w:r w:rsidR="002731DC" w:rsidRPr="00DC6655">
              <w:rPr>
                <w:rFonts w:cstheme="minorHAnsi"/>
                <w:color w:val="212121"/>
                <w:shd w:val="clear" w:color="auto" w:fill="FFFFFF"/>
              </w:rPr>
              <w:t>riting</w:t>
            </w:r>
            <w:r w:rsidR="00700E3E" w:rsidRPr="00DC6655">
              <w:rPr>
                <w:rFonts w:cstheme="minorHAnsi"/>
                <w:color w:val="212121"/>
                <w:shd w:val="clear" w:color="auto" w:fill="FFFFFF"/>
              </w:rPr>
              <w:t xml:space="preserve"> (</w:t>
            </w:r>
            <w:proofErr w:type="spellStart"/>
            <w:r w:rsidR="00700E3E" w:rsidRPr="00DC6655">
              <w:rPr>
                <w:rFonts w:cstheme="minorHAnsi"/>
                <w:color w:val="212121"/>
                <w:shd w:val="clear" w:color="auto" w:fill="FFFFFF"/>
              </w:rPr>
              <w:t>TfW</w:t>
            </w:r>
            <w:proofErr w:type="spellEnd"/>
            <w:r w:rsidR="00700E3E" w:rsidRPr="00DC6655">
              <w:rPr>
                <w:rFonts w:cstheme="minorHAnsi"/>
                <w:color w:val="212121"/>
                <w:shd w:val="clear" w:color="auto" w:fill="FFFFFF"/>
              </w:rPr>
              <w:t>)</w:t>
            </w:r>
            <w:r w:rsidR="00727FC0" w:rsidRPr="00DC6655">
              <w:rPr>
                <w:rFonts w:cstheme="minorHAnsi"/>
                <w:color w:val="212121"/>
                <w:shd w:val="clear" w:color="auto" w:fill="FFFFFF"/>
              </w:rPr>
              <w:t xml:space="preserve"> training</w:t>
            </w:r>
            <w:r w:rsidR="008B7247" w:rsidRPr="00DC6655">
              <w:rPr>
                <w:rFonts w:cstheme="minorHAnsi"/>
                <w:color w:val="212121"/>
                <w:shd w:val="clear" w:color="auto" w:fill="FFFFFF"/>
              </w:rPr>
              <w:t>. This has increase</w:t>
            </w:r>
            <w:r w:rsidR="00587348" w:rsidRPr="00DC6655">
              <w:rPr>
                <w:rFonts w:cstheme="minorHAnsi"/>
                <w:color w:val="212121"/>
                <w:shd w:val="clear" w:color="auto" w:fill="FFFFFF"/>
              </w:rPr>
              <w:t>d</w:t>
            </w:r>
            <w:r w:rsidR="008B7247" w:rsidRPr="00DC6655">
              <w:rPr>
                <w:rFonts w:cstheme="minorHAnsi"/>
                <w:color w:val="212121"/>
                <w:shd w:val="clear" w:color="auto" w:fill="FFFFFF"/>
              </w:rPr>
              <w:t xml:space="preserve"> staff confidence in </w:t>
            </w:r>
            <w:r w:rsidR="00587348" w:rsidRPr="00DC6655">
              <w:rPr>
                <w:rFonts w:cstheme="minorHAnsi"/>
                <w:color w:val="212121"/>
                <w:shd w:val="clear" w:color="auto" w:fill="FFFFFF"/>
              </w:rPr>
              <w:t xml:space="preserve">this </w:t>
            </w:r>
            <w:proofErr w:type="gramStart"/>
            <w:r w:rsidR="00587348" w:rsidRPr="00DC6655">
              <w:rPr>
                <w:rFonts w:cstheme="minorHAnsi"/>
                <w:color w:val="212121"/>
                <w:shd w:val="clear" w:color="auto" w:fill="FFFFFF"/>
              </w:rPr>
              <w:t>area</w:t>
            </w:r>
            <w:proofErr w:type="gramEnd"/>
            <w:r w:rsidR="00587348" w:rsidRPr="00DC6655">
              <w:rPr>
                <w:rFonts w:cstheme="minorHAnsi"/>
                <w:color w:val="212121"/>
                <w:shd w:val="clear" w:color="auto" w:fill="FFFFFF"/>
              </w:rPr>
              <w:t xml:space="preserve"> </w:t>
            </w:r>
            <w:r w:rsidR="00BE4BB0" w:rsidRPr="00DC6655">
              <w:rPr>
                <w:rFonts w:cstheme="minorHAnsi"/>
                <w:color w:val="212121"/>
                <w:shd w:val="clear" w:color="auto" w:fill="FFFFFF"/>
              </w:rPr>
              <w:t xml:space="preserve">and we </w:t>
            </w:r>
            <w:r w:rsidR="002731DC" w:rsidRPr="00DC6655">
              <w:rPr>
                <w:rFonts w:cstheme="minorHAnsi"/>
                <w:color w:val="212121"/>
                <w:shd w:val="clear" w:color="auto" w:fill="FFFFFF"/>
              </w:rPr>
              <w:t xml:space="preserve">have started to </w:t>
            </w:r>
            <w:r w:rsidR="00BE4BB0" w:rsidRPr="00DC6655">
              <w:rPr>
                <w:rFonts w:cstheme="minorHAnsi"/>
                <w:color w:val="212121"/>
                <w:shd w:val="clear" w:color="auto" w:fill="FFFFFF"/>
              </w:rPr>
              <w:t>see a positive impact on attainment</w:t>
            </w:r>
            <w:r w:rsidR="005B04E8">
              <w:rPr>
                <w:rFonts w:cstheme="minorHAnsi"/>
                <w:color w:val="212121"/>
                <w:shd w:val="clear" w:color="auto" w:fill="FFFFFF"/>
              </w:rPr>
              <w:t xml:space="preserve">. </w:t>
            </w:r>
            <w:r w:rsidR="00BE4BB0" w:rsidRPr="00DC6655">
              <w:rPr>
                <w:rFonts w:cstheme="minorHAnsi"/>
                <w:color w:val="212121"/>
                <w:shd w:val="clear" w:color="auto" w:fill="FFFFFF"/>
              </w:rPr>
              <w:t xml:space="preserve">Following ETW and </w:t>
            </w:r>
            <w:proofErr w:type="spellStart"/>
            <w:r w:rsidR="00BE4BB0" w:rsidRPr="00DC6655">
              <w:rPr>
                <w:rFonts w:cstheme="minorHAnsi"/>
                <w:color w:val="212121"/>
                <w:shd w:val="clear" w:color="auto" w:fill="FFFFFF"/>
              </w:rPr>
              <w:t>TfW</w:t>
            </w:r>
            <w:proofErr w:type="spellEnd"/>
            <w:r w:rsidR="00BE4BB0" w:rsidRPr="00DC6655">
              <w:rPr>
                <w:rFonts w:cstheme="minorHAnsi"/>
                <w:color w:val="212121"/>
                <w:shd w:val="clear" w:color="auto" w:fill="FFFFFF"/>
              </w:rPr>
              <w:t xml:space="preserve"> training, </w:t>
            </w:r>
            <w:r w:rsidR="00587348" w:rsidRPr="00DC6655">
              <w:rPr>
                <w:rFonts w:cstheme="minorHAnsi"/>
                <w:color w:val="212121"/>
                <w:shd w:val="clear" w:color="auto" w:fill="FFFFFF"/>
              </w:rPr>
              <w:t>writing guidelines have been created to ensure</w:t>
            </w:r>
            <w:r w:rsidR="00700E3E" w:rsidRPr="00DC6655">
              <w:rPr>
                <w:rFonts w:cstheme="minorHAnsi"/>
                <w:color w:val="212121"/>
                <w:shd w:val="clear" w:color="auto" w:fill="FFFFFF"/>
              </w:rPr>
              <w:t xml:space="preserve"> there is a consistent approach to teaching and assessing writing across the school</w:t>
            </w:r>
            <w:r w:rsidR="00C57ED0">
              <w:rPr>
                <w:rFonts w:cstheme="minorHAnsi"/>
                <w:color w:val="212121"/>
                <w:shd w:val="clear" w:color="auto" w:fill="FFFFFF"/>
              </w:rPr>
              <w:t>.</w:t>
            </w:r>
          </w:p>
          <w:p w14:paraId="67BE10E2" w14:textId="77777777" w:rsidR="007419A6" w:rsidRPr="00DC6655" w:rsidRDefault="007419A6" w:rsidP="00457CF3">
            <w:pPr>
              <w:pStyle w:val="ListParagraph"/>
              <w:tabs>
                <w:tab w:val="left" w:pos="3405"/>
              </w:tabs>
              <w:ind w:left="0"/>
              <w:rPr>
                <w:rFonts w:cstheme="minorHAnsi"/>
                <w:color w:val="212121"/>
                <w:shd w:val="clear" w:color="auto" w:fill="FFFFFF"/>
              </w:rPr>
            </w:pPr>
          </w:p>
          <w:p w14:paraId="4BEB136C" w14:textId="1FAD29C6" w:rsidR="0092442D" w:rsidRPr="00DC6655" w:rsidRDefault="00B25295" w:rsidP="00457CF3">
            <w:pPr>
              <w:pStyle w:val="ListParagraph"/>
              <w:tabs>
                <w:tab w:val="left" w:pos="3405"/>
              </w:tabs>
              <w:ind w:left="0"/>
              <w:rPr>
                <w:rFonts w:cstheme="minorHAnsi"/>
                <w:color w:val="212121"/>
                <w:shd w:val="clear" w:color="auto" w:fill="FFFFFF" w:themeFill="background1"/>
              </w:rPr>
            </w:pPr>
            <w:r w:rsidRPr="00DC6655">
              <w:rPr>
                <w:rFonts w:cstheme="minorHAnsi"/>
                <w:color w:val="212121"/>
                <w:shd w:val="clear" w:color="auto" w:fill="FFFFFF" w:themeFill="background1"/>
              </w:rPr>
              <w:t>There has continued to be a focus on</w:t>
            </w:r>
            <w:r w:rsidR="004355D4" w:rsidRPr="00DC6655">
              <w:rPr>
                <w:rFonts w:cstheme="minorHAnsi"/>
                <w:color w:val="212121"/>
                <w:shd w:val="clear" w:color="auto" w:fill="FFFFFF" w:themeFill="background1"/>
              </w:rPr>
              <w:t xml:space="preserve"> ensuring robust</w:t>
            </w:r>
            <w:r w:rsidRPr="00DC6655">
              <w:rPr>
                <w:rFonts w:cstheme="minorHAnsi"/>
                <w:color w:val="212121"/>
                <w:shd w:val="clear" w:color="auto" w:fill="FFFFFF" w:themeFill="background1"/>
              </w:rPr>
              <w:t xml:space="preserve"> </w:t>
            </w:r>
            <w:r w:rsidR="007419A6" w:rsidRPr="00DC6655">
              <w:rPr>
                <w:rFonts w:cstheme="minorHAnsi"/>
                <w:color w:val="212121"/>
                <w:shd w:val="clear" w:color="auto" w:fill="FFFFFF" w:themeFill="background1"/>
              </w:rPr>
              <w:t>track</w:t>
            </w:r>
            <w:r w:rsidRPr="00DC6655">
              <w:rPr>
                <w:rFonts w:cstheme="minorHAnsi"/>
                <w:color w:val="212121"/>
                <w:shd w:val="clear" w:color="auto" w:fill="FFFFFF" w:themeFill="background1"/>
              </w:rPr>
              <w:t>ing</w:t>
            </w:r>
            <w:r w:rsidR="004355D4" w:rsidRPr="00DC6655">
              <w:rPr>
                <w:rFonts w:cstheme="minorHAnsi"/>
                <w:color w:val="212121"/>
                <w:shd w:val="clear" w:color="auto" w:fill="FFFFFF" w:themeFill="background1"/>
              </w:rPr>
              <w:t xml:space="preserve"> of progress and attainment</w:t>
            </w:r>
            <w:r w:rsidR="007419A6" w:rsidRPr="00DC6655">
              <w:rPr>
                <w:rFonts w:cstheme="minorHAnsi"/>
                <w:color w:val="212121"/>
                <w:shd w:val="clear" w:color="auto" w:fill="FFFFFF" w:themeFill="background1"/>
              </w:rPr>
              <w:t xml:space="preserve"> across </w:t>
            </w:r>
            <w:r w:rsidR="00C06EF9" w:rsidRPr="00DC6655">
              <w:rPr>
                <w:rFonts w:cstheme="minorHAnsi"/>
                <w:color w:val="212121"/>
                <w:shd w:val="clear" w:color="auto" w:fill="FFFFFF" w:themeFill="background1"/>
              </w:rPr>
              <w:t>literacy</w:t>
            </w:r>
            <w:r w:rsidR="003B58F3" w:rsidRPr="00DC6655">
              <w:rPr>
                <w:rFonts w:cstheme="minorHAnsi"/>
                <w:color w:val="212121"/>
                <w:shd w:val="clear" w:color="auto" w:fill="FFFFFF" w:themeFill="background1"/>
              </w:rPr>
              <w:t>,</w:t>
            </w:r>
            <w:r w:rsidR="007419A6" w:rsidRPr="00DC6655">
              <w:rPr>
                <w:rFonts w:cstheme="minorHAnsi"/>
                <w:color w:val="212121"/>
                <w:shd w:val="clear" w:color="auto" w:fill="FFFFFF" w:themeFill="background1"/>
              </w:rPr>
              <w:t xml:space="preserve"> </w:t>
            </w:r>
            <w:r w:rsidR="00C06EF9" w:rsidRPr="00DC6655">
              <w:rPr>
                <w:rFonts w:cstheme="minorHAnsi"/>
                <w:color w:val="212121"/>
                <w:shd w:val="clear" w:color="auto" w:fill="FFFFFF" w:themeFill="background1"/>
              </w:rPr>
              <w:t>n</w:t>
            </w:r>
            <w:r w:rsidR="007419A6" w:rsidRPr="00DC6655">
              <w:rPr>
                <w:rFonts w:cstheme="minorHAnsi"/>
                <w:color w:val="212121"/>
                <w:shd w:val="clear" w:color="auto" w:fill="FFFFFF" w:themeFill="background1"/>
              </w:rPr>
              <w:t>um</w:t>
            </w:r>
            <w:r w:rsidR="003B58F3" w:rsidRPr="00DC6655">
              <w:rPr>
                <w:rFonts w:cstheme="minorHAnsi"/>
                <w:color w:val="212121"/>
                <w:shd w:val="clear" w:color="auto" w:fill="FFFFFF" w:themeFill="background1"/>
              </w:rPr>
              <w:t>eracy</w:t>
            </w:r>
            <w:r w:rsidR="007419A6" w:rsidRPr="00DC6655">
              <w:rPr>
                <w:rFonts w:cstheme="minorHAnsi"/>
                <w:color w:val="212121"/>
                <w:shd w:val="clear" w:color="auto" w:fill="FFFFFF" w:themeFill="background1"/>
              </w:rPr>
              <w:t xml:space="preserve"> &amp; </w:t>
            </w:r>
            <w:proofErr w:type="gramStart"/>
            <w:r w:rsidR="007419A6" w:rsidRPr="00DC6655">
              <w:rPr>
                <w:rFonts w:cstheme="minorHAnsi"/>
                <w:color w:val="212121"/>
                <w:shd w:val="clear" w:color="auto" w:fill="FFFFFF" w:themeFill="background1"/>
              </w:rPr>
              <w:t>H</w:t>
            </w:r>
            <w:r w:rsidR="003B58F3" w:rsidRPr="00DC6655">
              <w:rPr>
                <w:rFonts w:cstheme="minorHAnsi"/>
                <w:color w:val="212121"/>
                <w:shd w:val="clear" w:color="auto" w:fill="FFFFFF" w:themeFill="background1"/>
              </w:rPr>
              <w:t>ealth</w:t>
            </w:r>
            <w:proofErr w:type="gramEnd"/>
            <w:r w:rsidR="003B58F3" w:rsidRPr="00DC6655">
              <w:rPr>
                <w:rFonts w:cstheme="minorHAnsi"/>
                <w:color w:val="212121"/>
                <w:shd w:val="clear" w:color="auto" w:fill="FFFFFF" w:themeFill="background1"/>
              </w:rPr>
              <w:t xml:space="preserve"> and </w:t>
            </w:r>
            <w:r w:rsidR="007419A6" w:rsidRPr="00DC6655">
              <w:rPr>
                <w:rFonts w:cstheme="minorHAnsi"/>
                <w:color w:val="212121"/>
                <w:shd w:val="clear" w:color="auto" w:fill="FFFFFF" w:themeFill="background1"/>
              </w:rPr>
              <w:t>W</w:t>
            </w:r>
            <w:r w:rsidR="003B58F3" w:rsidRPr="00DC6655">
              <w:rPr>
                <w:rFonts w:cstheme="minorHAnsi"/>
                <w:color w:val="212121"/>
                <w:shd w:val="clear" w:color="auto" w:fill="FFFFFF" w:themeFill="background1"/>
              </w:rPr>
              <w:t>ellbeing</w:t>
            </w:r>
            <w:r w:rsidR="007419A6" w:rsidRPr="00DC6655">
              <w:rPr>
                <w:rFonts w:cstheme="minorHAnsi"/>
                <w:color w:val="212121"/>
                <w:shd w:val="clear" w:color="auto" w:fill="FFFFFF" w:themeFill="background1"/>
              </w:rPr>
              <w:t>.</w:t>
            </w:r>
            <w:r w:rsidR="00570C0D" w:rsidRPr="00DC6655">
              <w:rPr>
                <w:rFonts w:cstheme="minorHAnsi"/>
                <w:color w:val="212121"/>
                <w:shd w:val="clear" w:color="auto" w:fill="FFFFFF" w:themeFill="background1"/>
              </w:rPr>
              <w:t xml:space="preserve"> </w:t>
            </w:r>
            <w:r w:rsidR="003D64CE" w:rsidRPr="00DC6655">
              <w:rPr>
                <w:rFonts w:cstheme="minorHAnsi"/>
                <w:color w:val="212121"/>
                <w:shd w:val="clear" w:color="auto" w:fill="FFFFFF" w:themeFill="background1"/>
              </w:rPr>
              <w:t xml:space="preserve">Wellbeing webs and </w:t>
            </w:r>
            <w:r w:rsidR="003B58F3" w:rsidRPr="00DC6655">
              <w:rPr>
                <w:rFonts w:cstheme="minorHAnsi"/>
                <w:color w:val="212121"/>
                <w:shd w:val="clear" w:color="auto" w:fill="FFFFFF" w:themeFill="background1"/>
              </w:rPr>
              <w:t xml:space="preserve">the </w:t>
            </w:r>
            <w:r w:rsidR="003D64CE" w:rsidRPr="00DC6655">
              <w:rPr>
                <w:rFonts w:cstheme="minorHAnsi"/>
                <w:color w:val="212121"/>
                <w:shd w:val="clear" w:color="auto" w:fill="FFFFFF" w:themeFill="background1"/>
              </w:rPr>
              <w:t>G</w:t>
            </w:r>
            <w:r w:rsidR="003B58F3" w:rsidRPr="00DC6655">
              <w:rPr>
                <w:rFonts w:cstheme="minorHAnsi"/>
                <w:color w:val="212121"/>
                <w:shd w:val="clear" w:color="auto" w:fill="FFFFFF" w:themeFill="background1"/>
              </w:rPr>
              <w:t xml:space="preserve">lasgow </w:t>
            </w:r>
            <w:r w:rsidR="003D64CE" w:rsidRPr="00DC6655">
              <w:rPr>
                <w:rFonts w:cstheme="minorHAnsi"/>
                <w:color w:val="212121"/>
                <w:shd w:val="clear" w:color="auto" w:fill="FFFFFF" w:themeFill="background1"/>
              </w:rPr>
              <w:t>M</w:t>
            </w:r>
            <w:r w:rsidR="003B58F3" w:rsidRPr="00DC6655">
              <w:rPr>
                <w:rFonts w:cstheme="minorHAnsi"/>
                <w:color w:val="212121"/>
                <w:shd w:val="clear" w:color="auto" w:fill="FFFFFF" w:themeFill="background1"/>
              </w:rPr>
              <w:t xml:space="preserve">otivation </w:t>
            </w:r>
            <w:r w:rsidR="00C73864" w:rsidRPr="00DC6655">
              <w:rPr>
                <w:rFonts w:cstheme="minorHAnsi"/>
                <w:color w:val="212121"/>
                <w:shd w:val="clear" w:color="auto" w:fill="FFFFFF" w:themeFill="background1"/>
              </w:rPr>
              <w:t>and Wellbeing</w:t>
            </w:r>
            <w:r w:rsidR="003D64CE" w:rsidRPr="00DC6655">
              <w:rPr>
                <w:rFonts w:cstheme="minorHAnsi"/>
                <w:color w:val="212121"/>
                <w:shd w:val="clear" w:color="auto" w:fill="FFFFFF" w:themeFill="background1"/>
              </w:rPr>
              <w:t xml:space="preserve"> profile</w:t>
            </w:r>
            <w:r w:rsidR="00C06EF9" w:rsidRPr="00DC6655">
              <w:rPr>
                <w:rFonts w:cstheme="minorHAnsi"/>
                <w:color w:val="212121"/>
                <w:shd w:val="clear" w:color="auto" w:fill="FFFFFF" w:themeFill="background1"/>
              </w:rPr>
              <w:t xml:space="preserve"> are in the early stages of implementation. They are </w:t>
            </w:r>
            <w:r w:rsidR="003D64CE" w:rsidRPr="00DC6655">
              <w:rPr>
                <w:rFonts w:cstheme="minorHAnsi"/>
                <w:color w:val="212121"/>
                <w:shd w:val="clear" w:color="auto" w:fill="FFFFFF" w:themeFill="background1"/>
              </w:rPr>
              <w:t>being used to gather data</w:t>
            </w:r>
            <w:r w:rsidR="00C73864" w:rsidRPr="00DC6655">
              <w:rPr>
                <w:rFonts w:cstheme="minorHAnsi"/>
                <w:color w:val="212121"/>
                <w:shd w:val="clear" w:color="auto" w:fill="FFFFFF" w:themeFill="background1"/>
              </w:rPr>
              <w:t xml:space="preserve"> on children’s wellbeing</w:t>
            </w:r>
            <w:r w:rsidR="00C06EF9" w:rsidRPr="00DC6655">
              <w:rPr>
                <w:rFonts w:cstheme="minorHAnsi"/>
                <w:color w:val="212121"/>
                <w:shd w:val="clear" w:color="auto" w:fill="FFFFFF" w:themeFill="background1"/>
              </w:rPr>
              <w:t xml:space="preserve"> and teachers are planning lessons and inputs in response to this</w:t>
            </w:r>
            <w:r w:rsidR="003D64CE" w:rsidRPr="00DC6655">
              <w:rPr>
                <w:rFonts w:cstheme="minorHAnsi"/>
                <w:color w:val="212121"/>
                <w:shd w:val="clear" w:color="auto" w:fill="FFFFFF" w:themeFill="background1"/>
              </w:rPr>
              <w:t>.</w:t>
            </w:r>
            <w:r w:rsidR="00C73864" w:rsidRPr="00DC6655">
              <w:rPr>
                <w:rFonts w:cstheme="minorHAnsi"/>
                <w:color w:val="212121"/>
                <w:shd w:val="clear" w:color="auto" w:fill="FFFFFF" w:themeFill="background1"/>
              </w:rPr>
              <w:t xml:space="preserve"> </w:t>
            </w:r>
          </w:p>
          <w:p w14:paraId="18882637" w14:textId="77777777" w:rsidR="0092442D" w:rsidRPr="00DC6655" w:rsidRDefault="0092442D" w:rsidP="00457CF3">
            <w:pPr>
              <w:pStyle w:val="ListParagraph"/>
              <w:tabs>
                <w:tab w:val="left" w:pos="3405"/>
              </w:tabs>
              <w:ind w:left="0"/>
              <w:rPr>
                <w:rFonts w:cstheme="minorHAnsi"/>
                <w:color w:val="212121"/>
                <w:shd w:val="clear" w:color="auto" w:fill="FFFFFF" w:themeFill="background1"/>
              </w:rPr>
            </w:pPr>
          </w:p>
          <w:p w14:paraId="10F509BD" w14:textId="58E9D1B4" w:rsidR="003D64CE" w:rsidRPr="00DC6655" w:rsidRDefault="0092442D" w:rsidP="00457CF3">
            <w:pPr>
              <w:pStyle w:val="ListParagraph"/>
              <w:tabs>
                <w:tab w:val="left" w:pos="3405"/>
              </w:tabs>
              <w:ind w:left="0"/>
              <w:rPr>
                <w:rFonts w:cstheme="minorHAnsi"/>
                <w:color w:val="212121"/>
                <w:shd w:val="clear" w:color="auto" w:fill="FFFFFF" w:themeFill="background1"/>
              </w:rPr>
            </w:pPr>
            <w:r w:rsidRPr="00DC6655">
              <w:rPr>
                <w:rFonts w:cstheme="minorHAnsi"/>
                <w:color w:val="212121"/>
                <w:shd w:val="clear" w:color="auto" w:fill="FFFFFF" w:themeFill="background1"/>
              </w:rPr>
              <w:t xml:space="preserve">The </w:t>
            </w:r>
            <w:r w:rsidR="003D64CE" w:rsidRPr="00DC6655">
              <w:rPr>
                <w:rFonts w:cstheme="minorHAnsi"/>
                <w:color w:val="212121"/>
                <w:shd w:val="clear" w:color="auto" w:fill="FFFFFF" w:themeFill="background1"/>
              </w:rPr>
              <w:t xml:space="preserve">Daily 15 </w:t>
            </w:r>
            <w:r w:rsidRPr="00DC6655">
              <w:rPr>
                <w:rFonts w:cstheme="minorHAnsi"/>
                <w:color w:val="212121"/>
                <w:shd w:val="clear" w:color="auto" w:fill="FFFFFF" w:themeFill="background1"/>
              </w:rPr>
              <w:t>has been successfully implemented across the whole school</w:t>
            </w:r>
            <w:r w:rsidR="00D0044A" w:rsidRPr="00DC6655">
              <w:rPr>
                <w:rFonts w:cstheme="minorHAnsi"/>
                <w:color w:val="212121"/>
                <w:shd w:val="clear" w:color="auto" w:fill="FFFFFF" w:themeFill="background1"/>
              </w:rPr>
              <w:t xml:space="preserve"> and children</w:t>
            </w:r>
            <w:r w:rsidR="00CC0C54" w:rsidRPr="00DC6655">
              <w:rPr>
                <w:rFonts w:cstheme="minorHAnsi"/>
                <w:color w:val="212121"/>
                <w:shd w:val="clear" w:color="auto" w:fill="FFFFFF" w:themeFill="background1"/>
              </w:rPr>
              <w:t xml:space="preserve"> now</w:t>
            </w:r>
            <w:r w:rsidR="00A77BE5" w:rsidRPr="00DC6655">
              <w:rPr>
                <w:rFonts w:cstheme="minorHAnsi"/>
                <w:color w:val="212121"/>
                <w:shd w:val="clear" w:color="auto" w:fill="FFFFFF" w:themeFill="background1"/>
              </w:rPr>
              <w:t xml:space="preserve"> have access to 15 minutes of outdoor activity on at least three occasions per week in addition to two hours of Physical Education</w:t>
            </w:r>
            <w:r w:rsidR="003D64CE" w:rsidRPr="00DC6655">
              <w:rPr>
                <w:rFonts w:cstheme="minorHAnsi"/>
                <w:color w:val="212121"/>
                <w:shd w:val="clear" w:color="auto" w:fill="FFFFFF" w:themeFill="background1"/>
              </w:rPr>
              <w:t xml:space="preserve">. </w:t>
            </w:r>
            <w:r w:rsidRPr="00DC6655">
              <w:rPr>
                <w:rFonts w:cstheme="minorHAnsi"/>
                <w:color w:val="212121"/>
                <w:shd w:val="clear" w:color="auto" w:fill="FFFFFF" w:themeFill="background1"/>
              </w:rPr>
              <w:t xml:space="preserve">Teachers </w:t>
            </w:r>
            <w:r w:rsidR="003D64CE" w:rsidRPr="00DC6655">
              <w:rPr>
                <w:rFonts w:cstheme="minorHAnsi"/>
                <w:color w:val="212121"/>
                <w:shd w:val="clear" w:color="auto" w:fill="FFFFFF" w:themeFill="background1"/>
              </w:rPr>
              <w:t xml:space="preserve">are </w:t>
            </w:r>
            <w:r w:rsidRPr="00DC6655">
              <w:rPr>
                <w:rFonts w:cstheme="minorHAnsi"/>
                <w:color w:val="212121"/>
                <w:shd w:val="clear" w:color="auto" w:fill="FFFFFF" w:themeFill="background1"/>
              </w:rPr>
              <w:t xml:space="preserve">beginning to </w:t>
            </w:r>
            <w:r w:rsidR="003D64CE" w:rsidRPr="00DC6655">
              <w:rPr>
                <w:rFonts w:cstheme="minorHAnsi"/>
                <w:color w:val="212121"/>
                <w:shd w:val="clear" w:color="auto" w:fill="FFFFFF" w:themeFill="background1"/>
              </w:rPr>
              <w:t>us</w:t>
            </w:r>
            <w:r w:rsidRPr="00DC6655">
              <w:rPr>
                <w:rFonts w:cstheme="minorHAnsi"/>
                <w:color w:val="212121"/>
                <w:shd w:val="clear" w:color="auto" w:fill="FFFFFF" w:themeFill="background1"/>
              </w:rPr>
              <w:t xml:space="preserve">e </w:t>
            </w:r>
            <w:r w:rsidR="00C06EF9" w:rsidRPr="00DC6655">
              <w:rPr>
                <w:rFonts w:cstheme="minorHAnsi"/>
                <w:color w:val="212121"/>
                <w:shd w:val="clear" w:color="auto" w:fill="FFFFFF" w:themeFill="background1"/>
              </w:rPr>
              <w:t xml:space="preserve">the </w:t>
            </w:r>
            <w:r w:rsidRPr="00DC6655">
              <w:rPr>
                <w:rFonts w:cstheme="minorHAnsi"/>
                <w:color w:val="212121"/>
                <w:shd w:val="clear" w:color="auto" w:fill="FFFFFF" w:themeFill="background1"/>
              </w:rPr>
              <w:t>new</w:t>
            </w:r>
            <w:r w:rsidR="00CC0C54" w:rsidRPr="00DC6655">
              <w:rPr>
                <w:rFonts w:cstheme="minorHAnsi"/>
                <w:color w:val="212121"/>
                <w:shd w:val="clear" w:color="auto" w:fill="FFFFFF" w:themeFill="background1"/>
              </w:rPr>
              <w:t xml:space="preserve">ly </w:t>
            </w:r>
            <w:r w:rsidR="00ED7AE2" w:rsidRPr="00DC6655">
              <w:rPr>
                <w:rFonts w:cstheme="minorHAnsi"/>
                <w:color w:val="212121"/>
                <w:shd w:val="clear" w:color="auto" w:fill="FFFFFF" w:themeFill="background1"/>
              </w:rPr>
              <w:t>developed</w:t>
            </w:r>
            <w:r w:rsidR="003D64CE" w:rsidRPr="00DC6655">
              <w:rPr>
                <w:rFonts w:cstheme="minorHAnsi"/>
                <w:color w:val="212121"/>
                <w:shd w:val="clear" w:color="auto" w:fill="FFFFFF" w:themeFill="background1"/>
              </w:rPr>
              <w:t xml:space="preserve"> </w:t>
            </w:r>
            <w:r w:rsidRPr="00DC6655">
              <w:rPr>
                <w:rFonts w:cstheme="minorHAnsi"/>
                <w:color w:val="212121"/>
                <w:shd w:val="clear" w:color="auto" w:fill="FFFFFF" w:themeFill="background1"/>
              </w:rPr>
              <w:t xml:space="preserve">Physical </w:t>
            </w:r>
            <w:r w:rsidR="003D64CE" w:rsidRPr="00DC6655">
              <w:rPr>
                <w:rFonts w:cstheme="minorHAnsi"/>
                <w:color w:val="212121"/>
                <w:shd w:val="clear" w:color="auto" w:fill="FFFFFF" w:themeFill="background1"/>
              </w:rPr>
              <w:t>E</w:t>
            </w:r>
            <w:r w:rsidRPr="00DC6655">
              <w:rPr>
                <w:rFonts w:cstheme="minorHAnsi"/>
                <w:color w:val="212121"/>
                <w:shd w:val="clear" w:color="auto" w:fill="FFFFFF" w:themeFill="background1"/>
              </w:rPr>
              <w:t>ducation</w:t>
            </w:r>
            <w:r w:rsidR="003D64CE" w:rsidRPr="00DC6655">
              <w:rPr>
                <w:rFonts w:cstheme="minorHAnsi"/>
                <w:color w:val="212121"/>
                <w:shd w:val="clear" w:color="auto" w:fill="FFFFFF" w:themeFill="background1"/>
              </w:rPr>
              <w:t xml:space="preserve"> planning documents </w:t>
            </w:r>
            <w:r w:rsidR="00CC0C54" w:rsidRPr="00DC6655">
              <w:rPr>
                <w:rFonts w:cstheme="minorHAnsi"/>
                <w:color w:val="212121"/>
                <w:shd w:val="clear" w:color="auto" w:fill="FFFFFF" w:themeFill="background1"/>
              </w:rPr>
              <w:t>to plan</w:t>
            </w:r>
            <w:r w:rsidR="008D17F5" w:rsidRPr="00DC6655">
              <w:rPr>
                <w:rFonts w:cstheme="minorHAnsi"/>
                <w:color w:val="212121"/>
                <w:shd w:val="clear" w:color="auto" w:fill="FFFFFF" w:themeFill="background1"/>
              </w:rPr>
              <w:t xml:space="preserve"> progressive PE lessons.  </w:t>
            </w:r>
          </w:p>
          <w:p w14:paraId="6344D79A" w14:textId="0D84B51C" w:rsidR="00FC392B" w:rsidRPr="002C3517" w:rsidRDefault="00FC392B" w:rsidP="00457CF3">
            <w:pPr>
              <w:pStyle w:val="ListParagraph"/>
              <w:tabs>
                <w:tab w:val="left" w:pos="3405"/>
              </w:tabs>
              <w:ind w:left="0"/>
              <w:rPr>
                <w:rFonts w:cstheme="minorHAnsi"/>
                <w:b/>
              </w:rPr>
            </w:pPr>
          </w:p>
          <w:p w14:paraId="30413FA6" w14:textId="77777777" w:rsidR="00FC392B" w:rsidRDefault="005D419A" w:rsidP="005D419A">
            <w:pPr>
              <w:pStyle w:val="ListParagraph"/>
              <w:tabs>
                <w:tab w:val="left" w:pos="3405"/>
              </w:tabs>
              <w:ind w:left="0"/>
              <w:rPr>
                <w:rFonts w:cstheme="minorHAnsi"/>
                <w:b/>
              </w:rPr>
            </w:pPr>
            <w:r w:rsidRPr="002C3517">
              <w:rPr>
                <w:rFonts w:cstheme="minorHAnsi"/>
                <w:b/>
              </w:rPr>
              <w:t>Digital Learning</w:t>
            </w:r>
          </w:p>
          <w:p w14:paraId="6AD37839" w14:textId="6521ABCC" w:rsidR="00A1784F" w:rsidRDefault="00402AB3" w:rsidP="005D419A">
            <w:pPr>
              <w:pStyle w:val="ListParagraph"/>
              <w:tabs>
                <w:tab w:val="left" w:pos="3405"/>
              </w:tabs>
              <w:ind w:left="0"/>
              <w:rPr>
                <w:rFonts w:cstheme="minorHAnsi"/>
                <w:color w:val="212121"/>
                <w:shd w:val="clear" w:color="auto" w:fill="FFFFFF"/>
              </w:rPr>
            </w:pPr>
            <w:r>
              <w:rPr>
                <w:rFonts w:cstheme="minorHAnsi"/>
                <w:color w:val="212121"/>
                <w:shd w:val="clear" w:color="auto" w:fill="FFFFFF"/>
              </w:rPr>
              <w:t xml:space="preserve">This session, we achieved our digital schools award </w:t>
            </w:r>
            <w:r w:rsidR="001902FF">
              <w:rPr>
                <w:rFonts w:cstheme="minorHAnsi"/>
                <w:color w:val="212121"/>
                <w:shd w:val="clear" w:color="auto" w:fill="FFFFFF"/>
              </w:rPr>
              <w:t xml:space="preserve">and were recognised as being a pioneer among schools </w:t>
            </w:r>
            <w:r w:rsidR="00495C3C">
              <w:rPr>
                <w:rFonts w:cstheme="minorHAnsi"/>
                <w:color w:val="212121"/>
                <w:shd w:val="clear" w:color="auto" w:fill="FFFFFF"/>
              </w:rPr>
              <w:t xml:space="preserve">where digital learning and teaching is supporting our children </w:t>
            </w:r>
            <w:r w:rsidR="00784E8E">
              <w:rPr>
                <w:rFonts w:cstheme="minorHAnsi"/>
                <w:color w:val="212121"/>
                <w:shd w:val="clear" w:color="auto" w:fill="FFFFFF"/>
              </w:rPr>
              <w:t>prepare for living and working in the 21</w:t>
            </w:r>
            <w:r w:rsidR="00784E8E" w:rsidRPr="00784E8E">
              <w:rPr>
                <w:rFonts w:cstheme="minorHAnsi"/>
                <w:color w:val="212121"/>
                <w:shd w:val="clear" w:color="auto" w:fill="FFFFFF"/>
                <w:vertAlign w:val="superscript"/>
              </w:rPr>
              <w:t>st</w:t>
            </w:r>
            <w:r w:rsidR="00784E8E">
              <w:rPr>
                <w:rFonts w:cstheme="minorHAnsi"/>
                <w:color w:val="212121"/>
                <w:shd w:val="clear" w:color="auto" w:fill="FFFFFF"/>
              </w:rPr>
              <w:t xml:space="preserve"> </w:t>
            </w:r>
            <w:r w:rsidR="000C7A74">
              <w:rPr>
                <w:rFonts w:cstheme="minorHAnsi"/>
                <w:color w:val="212121"/>
                <w:shd w:val="clear" w:color="auto" w:fill="FFFFFF"/>
              </w:rPr>
              <w:t>Century</w:t>
            </w:r>
            <w:r w:rsidR="00784E8E">
              <w:rPr>
                <w:rFonts w:cstheme="minorHAnsi"/>
                <w:color w:val="212121"/>
                <w:shd w:val="clear" w:color="auto" w:fill="FFFFFF"/>
              </w:rPr>
              <w:t xml:space="preserve">. The use of </w:t>
            </w:r>
            <w:r w:rsidR="000763C4">
              <w:rPr>
                <w:rFonts w:cstheme="minorHAnsi"/>
                <w:color w:val="212121"/>
                <w:shd w:val="clear" w:color="auto" w:fill="FFFFFF"/>
              </w:rPr>
              <w:t xml:space="preserve">flexible learning spaces and the </w:t>
            </w:r>
            <w:r w:rsidR="000C7A74">
              <w:rPr>
                <w:rFonts w:cstheme="minorHAnsi"/>
                <w:color w:val="212121"/>
                <w:shd w:val="clear" w:color="auto" w:fill="FFFFFF"/>
              </w:rPr>
              <w:t>empowerment</w:t>
            </w:r>
            <w:r w:rsidR="000763C4">
              <w:rPr>
                <w:rFonts w:cstheme="minorHAnsi"/>
                <w:color w:val="212121"/>
                <w:shd w:val="clear" w:color="auto" w:fill="FFFFFF"/>
              </w:rPr>
              <w:t xml:space="preserve"> of children and staff</w:t>
            </w:r>
            <w:r w:rsidR="000C7A74">
              <w:rPr>
                <w:rFonts w:cstheme="minorHAnsi"/>
                <w:color w:val="212121"/>
                <w:shd w:val="clear" w:color="auto" w:fill="FFFFFF"/>
              </w:rPr>
              <w:t xml:space="preserve"> were also recognised as key strengths. There have been major improvements</w:t>
            </w:r>
            <w:r w:rsidR="00517AE0">
              <w:rPr>
                <w:rFonts w:cstheme="minorHAnsi"/>
                <w:color w:val="212121"/>
                <w:shd w:val="clear" w:color="auto" w:fill="FFFFFF"/>
              </w:rPr>
              <w:t xml:space="preserve"> this session with</w:t>
            </w:r>
            <w:r w:rsidR="000763C4">
              <w:rPr>
                <w:rFonts w:cstheme="minorHAnsi"/>
                <w:color w:val="212121"/>
                <w:shd w:val="clear" w:color="auto" w:fill="FFFFFF"/>
              </w:rPr>
              <w:t xml:space="preserve"> </w:t>
            </w:r>
            <w:r w:rsidR="00517AE0">
              <w:rPr>
                <w:rFonts w:cstheme="minorHAnsi"/>
                <w:color w:val="212121"/>
                <w:shd w:val="clear" w:color="auto" w:fill="FFFFFF"/>
              </w:rPr>
              <w:t>a</w:t>
            </w:r>
            <w:r w:rsidR="00424173" w:rsidRPr="00DC6655">
              <w:rPr>
                <w:rFonts w:cstheme="minorHAnsi"/>
                <w:color w:val="212121"/>
                <w:shd w:val="clear" w:color="auto" w:fill="FFFFFF"/>
              </w:rPr>
              <w:t>ll classes now hav</w:t>
            </w:r>
            <w:r w:rsidR="00517AE0">
              <w:rPr>
                <w:rFonts w:cstheme="minorHAnsi"/>
                <w:color w:val="212121"/>
                <w:shd w:val="clear" w:color="auto" w:fill="FFFFFF"/>
              </w:rPr>
              <w:t>ing</w:t>
            </w:r>
            <w:r w:rsidR="00424173" w:rsidRPr="00DC6655">
              <w:rPr>
                <w:rFonts w:cstheme="minorHAnsi"/>
                <w:color w:val="212121"/>
                <w:shd w:val="clear" w:color="auto" w:fill="FFFFFF"/>
              </w:rPr>
              <w:t xml:space="preserve"> a larger number of devices at their disposal as part of learning and teaching to offer opportunities for digital skills development and to enhance learning experiences. Additional devices to deliver other aspects of technologies are available as</w:t>
            </w:r>
            <w:r w:rsidR="00A1784F">
              <w:rPr>
                <w:rFonts w:cstheme="minorHAnsi"/>
                <w:color w:val="212121"/>
                <w:shd w:val="clear" w:color="auto" w:fill="FFFFFF"/>
              </w:rPr>
              <w:t xml:space="preserve"> are </w:t>
            </w:r>
            <w:r w:rsidR="00424173" w:rsidRPr="00DC6655">
              <w:rPr>
                <w:rFonts w:cstheme="minorHAnsi"/>
                <w:color w:val="212121"/>
                <w:shd w:val="clear" w:color="auto" w:fill="FFFFFF"/>
              </w:rPr>
              <w:t xml:space="preserve">a wide range of support materials. </w:t>
            </w:r>
            <w:r w:rsidR="0041152B">
              <w:rPr>
                <w:rFonts w:cstheme="minorHAnsi"/>
                <w:color w:val="212121"/>
                <w:shd w:val="clear" w:color="auto" w:fill="FFFFFF"/>
              </w:rPr>
              <w:t>O</w:t>
            </w:r>
            <w:r w:rsidR="00517AE0">
              <w:rPr>
                <w:rFonts w:cstheme="minorHAnsi"/>
                <w:color w:val="212121"/>
                <w:shd w:val="clear" w:color="auto" w:fill="FFFFFF"/>
              </w:rPr>
              <w:t>ngoing</w:t>
            </w:r>
            <w:r w:rsidR="00424173" w:rsidRPr="00DC6655">
              <w:rPr>
                <w:rFonts w:cstheme="minorHAnsi"/>
                <w:color w:val="212121"/>
                <w:shd w:val="clear" w:color="auto" w:fill="FFFFFF"/>
              </w:rPr>
              <w:t xml:space="preserve"> training opportunities</w:t>
            </w:r>
            <w:r w:rsidR="0041152B">
              <w:rPr>
                <w:rFonts w:cstheme="minorHAnsi"/>
                <w:color w:val="212121"/>
                <w:shd w:val="clear" w:color="auto" w:fill="FFFFFF"/>
              </w:rPr>
              <w:t xml:space="preserve"> are also</w:t>
            </w:r>
            <w:r w:rsidR="00424173" w:rsidRPr="00DC6655">
              <w:rPr>
                <w:rFonts w:cstheme="minorHAnsi"/>
                <w:color w:val="212121"/>
                <w:shd w:val="clear" w:color="auto" w:fill="FFFFFF"/>
              </w:rPr>
              <w:t xml:space="preserve"> available for all staff. </w:t>
            </w:r>
          </w:p>
          <w:p w14:paraId="270FB0A5" w14:textId="77777777" w:rsidR="00A1784F" w:rsidRDefault="00A1784F" w:rsidP="005D419A">
            <w:pPr>
              <w:pStyle w:val="ListParagraph"/>
              <w:tabs>
                <w:tab w:val="left" w:pos="3405"/>
              </w:tabs>
              <w:ind w:left="0"/>
              <w:rPr>
                <w:rFonts w:cstheme="minorHAnsi"/>
                <w:color w:val="212121"/>
                <w:shd w:val="clear" w:color="auto" w:fill="FFFFFF"/>
              </w:rPr>
            </w:pPr>
          </w:p>
          <w:p w14:paraId="1CF9F233" w14:textId="77777777" w:rsidR="003D64CE" w:rsidRDefault="00424173" w:rsidP="000A04F7">
            <w:pPr>
              <w:pStyle w:val="ListParagraph"/>
              <w:tabs>
                <w:tab w:val="left" w:pos="3405"/>
              </w:tabs>
              <w:ind w:left="0"/>
              <w:rPr>
                <w:rFonts w:cstheme="minorHAnsi"/>
                <w:color w:val="212121"/>
                <w:shd w:val="clear" w:color="auto" w:fill="FFFFFF"/>
              </w:rPr>
            </w:pPr>
            <w:r w:rsidRPr="00DC6655">
              <w:rPr>
                <w:rFonts w:cstheme="minorHAnsi"/>
                <w:color w:val="212121"/>
                <w:shd w:val="clear" w:color="auto" w:fill="FFFFFF"/>
              </w:rPr>
              <w:t>The profile of STEM learning has increased over the course of the year and staff are more aware of experiences and opportunities they can offer to learners. Staff confidence levels have improved in delivering STEM experiences. Cluster moderation held for reading and science has helped share what is happening across the cluster</w:t>
            </w:r>
            <w:r w:rsidR="007B1DB1">
              <w:rPr>
                <w:rFonts w:cstheme="minorHAnsi"/>
                <w:color w:val="212121"/>
                <w:shd w:val="clear" w:color="auto" w:fill="FFFFFF"/>
              </w:rPr>
              <w:t xml:space="preserve"> schools</w:t>
            </w:r>
            <w:r w:rsidRPr="00DC6655">
              <w:rPr>
                <w:rFonts w:cstheme="minorHAnsi"/>
                <w:color w:val="212121"/>
                <w:shd w:val="clear" w:color="auto" w:fill="FFFFFF"/>
              </w:rPr>
              <w:t xml:space="preserve">. This in turn has highlighted all the good work that is taking place as well as opportunities which can be further explored by </w:t>
            </w:r>
            <w:r w:rsidR="00127EA0">
              <w:rPr>
                <w:rFonts w:cstheme="minorHAnsi"/>
                <w:color w:val="212121"/>
                <w:shd w:val="clear" w:color="auto" w:fill="FFFFFF"/>
              </w:rPr>
              <w:t xml:space="preserve">our </w:t>
            </w:r>
            <w:r w:rsidRPr="00DC6655">
              <w:rPr>
                <w:rFonts w:cstheme="minorHAnsi"/>
                <w:color w:val="212121"/>
                <w:shd w:val="clear" w:color="auto" w:fill="FFFFFF"/>
              </w:rPr>
              <w:t>STEM lead and QAMSO</w:t>
            </w:r>
            <w:r w:rsidR="00127EA0">
              <w:rPr>
                <w:rFonts w:cstheme="minorHAnsi"/>
                <w:color w:val="212121"/>
                <w:shd w:val="clear" w:color="auto" w:fill="FFFFFF"/>
              </w:rPr>
              <w:t xml:space="preserve"> next session</w:t>
            </w:r>
            <w:r w:rsidRPr="00DC6655">
              <w:rPr>
                <w:rFonts w:cstheme="minorHAnsi"/>
                <w:color w:val="212121"/>
                <w:shd w:val="clear" w:color="auto" w:fill="FFFFFF"/>
              </w:rPr>
              <w:t>.</w:t>
            </w:r>
            <w:r w:rsidR="00A5516E" w:rsidRPr="00DC6655">
              <w:rPr>
                <w:rFonts w:cstheme="minorHAnsi"/>
                <w:color w:val="212121"/>
                <w:shd w:val="clear" w:color="auto" w:fill="FFFFFF"/>
              </w:rPr>
              <w:t xml:space="preserve"> </w:t>
            </w:r>
          </w:p>
          <w:p w14:paraId="50BCA03E" w14:textId="77777777" w:rsidR="00557E31" w:rsidRDefault="00557E31" w:rsidP="000A04F7">
            <w:pPr>
              <w:pStyle w:val="ListParagraph"/>
              <w:tabs>
                <w:tab w:val="left" w:pos="3405"/>
              </w:tabs>
              <w:ind w:left="0"/>
              <w:rPr>
                <w:rFonts w:cstheme="minorHAnsi"/>
                <w:color w:val="212121"/>
                <w:shd w:val="clear" w:color="auto" w:fill="FFFFFF"/>
              </w:rPr>
            </w:pPr>
          </w:p>
          <w:p w14:paraId="4557EBAF" w14:textId="77777777" w:rsidR="00557E31" w:rsidRDefault="00557E31" w:rsidP="000A04F7">
            <w:pPr>
              <w:pStyle w:val="ListParagraph"/>
              <w:tabs>
                <w:tab w:val="left" w:pos="3405"/>
              </w:tabs>
              <w:ind w:left="0"/>
              <w:rPr>
                <w:rFonts w:cstheme="minorHAnsi"/>
                <w:color w:val="212121"/>
                <w:shd w:val="clear" w:color="auto" w:fill="FFFFFF"/>
              </w:rPr>
            </w:pPr>
          </w:p>
          <w:p w14:paraId="731A8402" w14:textId="6F5C5C90" w:rsidR="00557E31" w:rsidRPr="002C3517" w:rsidRDefault="00557E31" w:rsidP="000A04F7">
            <w:pPr>
              <w:pStyle w:val="ListParagraph"/>
              <w:tabs>
                <w:tab w:val="left" w:pos="3405"/>
              </w:tabs>
              <w:ind w:left="0"/>
              <w:rPr>
                <w:rFonts w:cstheme="minorHAnsi"/>
                <w:b/>
              </w:rPr>
            </w:pPr>
          </w:p>
        </w:tc>
      </w:tr>
      <w:tr w:rsidR="00FC392B" w:rsidRPr="002C3517" w14:paraId="780E38C7" w14:textId="77777777" w:rsidTr="00B15F8A">
        <w:tc>
          <w:tcPr>
            <w:tcW w:w="0" w:type="auto"/>
          </w:tcPr>
          <w:p w14:paraId="0DD4D019" w14:textId="77777777" w:rsidR="00FC392B" w:rsidRDefault="00FC392B" w:rsidP="00457CF3">
            <w:pPr>
              <w:pStyle w:val="ListParagraph"/>
              <w:tabs>
                <w:tab w:val="left" w:pos="3405"/>
              </w:tabs>
              <w:ind w:left="0"/>
              <w:rPr>
                <w:rFonts w:cstheme="minorHAnsi"/>
                <w:b/>
              </w:rPr>
            </w:pPr>
            <w:r w:rsidRPr="002C3517">
              <w:rPr>
                <w:rFonts w:cstheme="minorHAnsi"/>
                <w:b/>
              </w:rPr>
              <w:lastRenderedPageBreak/>
              <w:t>Next Steps:</w:t>
            </w:r>
          </w:p>
          <w:p w14:paraId="103EF26E" w14:textId="77777777" w:rsidR="00557E31" w:rsidRDefault="00557E31" w:rsidP="00457CF3">
            <w:pPr>
              <w:pStyle w:val="ListParagraph"/>
              <w:tabs>
                <w:tab w:val="left" w:pos="3405"/>
              </w:tabs>
              <w:ind w:left="0"/>
              <w:rPr>
                <w:rFonts w:cstheme="minorHAnsi"/>
                <w:b/>
                <w:bCs/>
                <w:color w:val="212121"/>
                <w:shd w:val="clear" w:color="auto" w:fill="FFFFFF"/>
              </w:rPr>
            </w:pPr>
          </w:p>
          <w:p w14:paraId="1466E12A" w14:textId="77777777" w:rsidR="00557E31" w:rsidRDefault="00557E31" w:rsidP="00457CF3">
            <w:pPr>
              <w:pStyle w:val="ListParagraph"/>
              <w:tabs>
                <w:tab w:val="left" w:pos="3405"/>
              </w:tabs>
              <w:ind w:left="0"/>
              <w:rPr>
                <w:rFonts w:cstheme="minorHAnsi"/>
                <w:b/>
                <w:bCs/>
                <w:color w:val="212121"/>
                <w:shd w:val="clear" w:color="auto" w:fill="FFFFFF"/>
              </w:rPr>
            </w:pPr>
          </w:p>
          <w:p w14:paraId="51762161" w14:textId="59E72AEE" w:rsidR="001762E9" w:rsidRPr="00043D1F" w:rsidRDefault="00043D1F" w:rsidP="00457CF3">
            <w:pPr>
              <w:pStyle w:val="ListParagraph"/>
              <w:tabs>
                <w:tab w:val="left" w:pos="3405"/>
              </w:tabs>
              <w:ind w:left="0"/>
              <w:rPr>
                <w:rFonts w:cstheme="minorHAnsi"/>
                <w:b/>
                <w:bCs/>
                <w:color w:val="212121"/>
                <w:shd w:val="clear" w:color="auto" w:fill="FFFFFF"/>
              </w:rPr>
            </w:pPr>
            <w:r w:rsidRPr="00043D1F">
              <w:rPr>
                <w:rFonts w:cstheme="minorHAnsi"/>
                <w:b/>
                <w:bCs/>
                <w:color w:val="212121"/>
                <w:shd w:val="clear" w:color="auto" w:fill="FFFFFF"/>
              </w:rPr>
              <w:t xml:space="preserve">Raising attainment in writing </w:t>
            </w:r>
          </w:p>
          <w:p w14:paraId="5CC19768" w14:textId="1BAC0AA6" w:rsidR="00073071" w:rsidRDefault="001762E9" w:rsidP="00457CF3">
            <w:pPr>
              <w:pStyle w:val="ListParagraph"/>
              <w:tabs>
                <w:tab w:val="left" w:pos="3405"/>
              </w:tabs>
              <w:ind w:left="0"/>
              <w:rPr>
                <w:rFonts w:cstheme="minorHAnsi"/>
                <w:color w:val="212121"/>
                <w:shd w:val="clear" w:color="auto" w:fill="FFFFFF"/>
              </w:rPr>
            </w:pPr>
            <w:r w:rsidRPr="001762E9">
              <w:rPr>
                <w:rFonts w:cstheme="minorHAnsi"/>
                <w:color w:val="212121"/>
                <w:shd w:val="clear" w:color="auto" w:fill="FFFFFF"/>
              </w:rPr>
              <w:t xml:space="preserve">Embed </w:t>
            </w:r>
            <w:r w:rsidR="00BC3248" w:rsidRPr="001762E9">
              <w:rPr>
                <w:rFonts w:cstheme="minorHAnsi"/>
                <w:color w:val="212121"/>
                <w:shd w:val="clear" w:color="auto" w:fill="FFFFFF"/>
              </w:rPr>
              <w:t>E</w:t>
            </w:r>
            <w:r w:rsidR="00BC3248">
              <w:rPr>
                <w:rFonts w:cstheme="minorHAnsi"/>
                <w:color w:val="212121"/>
                <w:shd w:val="clear" w:color="auto" w:fill="FFFFFF"/>
              </w:rPr>
              <w:t xml:space="preserve">xplicitly </w:t>
            </w:r>
            <w:r w:rsidRPr="001762E9">
              <w:rPr>
                <w:rFonts w:cstheme="minorHAnsi"/>
                <w:color w:val="212121"/>
                <w:shd w:val="clear" w:color="auto" w:fill="FFFFFF"/>
              </w:rPr>
              <w:t>T</w:t>
            </w:r>
            <w:r w:rsidR="00BC3248">
              <w:rPr>
                <w:rFonts w:cstheme="minorHAnsi"/>
                <w:color w:val="212121"/>
                <w:shd w:val="clear" w:color="auto" w:fill="FFFFFF"/>
              </w:rPr>
              <w:t xml:space="preserve">eaching </w:t>
            </w:r>
            <w:r w:rsidRPr="001762E9">
              <w:rPr>
                <w:rFonts w:cstheme="minorHAnsi"/>
                <w:color w:val="212121"/>
                <w:shd w:val="clear" w:color="auto" w:fill="FFFFFF"/>
              </w:rPr>
              <w:t>W</w:t>
            </w:r>
            <w:r w:rsidR="00BC3248">
              <w:rPr>
                <w:rFonts w:cstheme="minorHAnsi"/>
                <w:color w:val="212121"/>
                <w:shd w:val="clear" w:color="auto" w:fill="FFFFFF"/>
              </w:rPr>
              <w:t>riting and Tools for Writing</w:t>
            </w:r>
            <w:r w:rsidRPr="001762E9">
              <w:rPr>
                <w:rFonts w:cstheme="minorHAnsi"/>
                <w:color w:val="212121"/>
                <w:shd w:val="clear" w:color="auto" w:fill="FFFFFF"/>
              </w:rPr>
              <w:t xml:space="preserve"> in the classroom to raise achievement in writing at all stages. </w:t>
            </w:r>
          </w:p>
          <w:p w14:paraId="183C529D" w14:textId="77777777" w:rsidR="00073071" w:rsidRDefault="00073071" w:rsidP="00457CF3">
            <w:pPr>
              <w:pStyle w:val="ListParagraph"/>
              <w:tabs>
                <w:tab w:val="left" w:pos="3405"/>
              </w:tabs>
              <w:ind w:left="0"/>
              <w:rPr>
                <w:rFonts w:cstheme="minorHAnsi"/>
                <w:color w:val="212121"/>
                <w:shd w:val="clear" w:color="auto" w:fill="FFFFFF"/>
              </w:rPr>
            </w:pPr>
          </w:p>
          <w:p w14:paraId="46A13652" w14:textId="152F1B4A" w:rsidR="00043D1F" w:rsidRPr="00043D1F" w:rsidRDefault="00043D1F" w:rsidP="00457CF3">
            <w:pPr>
              <w:pStyle w:val="ListParagraph"/>
              <w:tabs>
                <w:tab w:val="left" w:pos="3405"/>
              </w:tabs>
              <w:ind w:left="0"/>
              <w:rPr>
                <w:rFonts w:ascii="Segoe UI" w:hAnsi="Segoe UI" w:cs="Segoe UI"/>
                <w:b/>
                <w:bCs/>
                <w:color w:val="212121"/>
                <w:sz w:val="21"/>
                <w:szCs w:val="21"/>
                <w:shd w:val="clear" w:color="auto" w:fill="FFFFFF"/>
              </w:rPr>
            </w:pPr>
            <w:r w:rsidRPr="00043D1F">
              <w:rPr>
                <w:rFonts w:ascii="Segoe UI" w:hAnsi="Segoe UI" w:cs="Segoe UI"/>
                <w:b/>
                <w:bCs/>
                <w:color w:val="212121"/>
                <w:sz w:val="21"/>
                <w:szCs w:val="21"/>
                <w:shd w:val="clear" w:color="auto" w:fill="FFFFFF"/>
              </w:rPr>
              <w:t xml:space="preserve">Digital/STEM Learning </w:t>
            </w:r>
          </w:p>
          <w:p w14:paraId="1187E739" w14:textId="3401DDA8" w:rsidR="00FC392B" w:rsidRPr="00CB1916" w:rsidRDefault="00AE4941" w:rsidP="00457CF3">
            <w:pPr>
              <w:pStyle w:val="ListParagraph"/>
              <w:tabs>
                <w:tab w:val="left" w:pos="3405"/>
              </w:tabs>
              <w:ind w:left="0"/>
              <w:rPr>
                <w:rFonts w:cstheme="minorHAnsi"/>
                <w:color w:val="212121"/>
                <w:shd w:val="clear" w:color="auto" w:fill="FFFFFF"/>
              </w:rPr>
            </w:pPr>
            <w:r>
              <w:rPr>
                <w:rFonts w:ascii="Segoe UI" w:hAnsi="Segoe UI" w:cs="Segoe UI"/>
                <w:color w:val="212121"/>
                <w:sz w:val="21"/>
                <w:szCs w:val="21"/>
                <w:shd w:val="clear" w:color="auto" w:fill="FFFFFF"/>
              </w:rPr>
              <w:t xml:space="preserve">Work with </w:t>
            </w:r>
            <w:r w:rsidR="00BF4B99">
              <w:rPr>
                <w:rFonts w:ascii="Segoe UI" w:hAnsi="Segoe UI" w:cs="Segoe UI"/>
                <w:color w:val="212121"/>
                <w:sz w:val="21"/>
                <w:szCs w:val="21"/>
                <w:shd w:val="clear" w:color="auto" w:fill="FFFFFF"/>
              </w:rPr>
              <w:t xml:space="preserve">Digital Learning Education Support Officer to deliver </w:t>
            </w:r>
            <w:r w:rsidR="0098013A">
              <w:rPr>
                <w:rFonts w:ascii="Segoe UI" w:hAnsi="Segoe UI" w:cs="Segoe UI"/>
                <w:color w:val="212121"/>
                <w:sz w:val="21"/>
                <w:szCs w:val="21"/>
                <w:shd w:val="clear" w:color="auto" w:fill="FFFFFF"/>
              </w:rPr>
              <w:t>w</w:t>
            </w:r>
            <w:r w:rsidR="00630AA9">
              <w:rPr>
                <w:rFonts w:ascii="Segoe UI" w:hAnsi="Segoe UI" w:cs="Segoe UI"/>
                <w:color w:val="212121"/>
                <w:sz w:val="21"/>
                <w:szCs w:val="21"/>
                <w:shd w:val="clear" w:color="auto" w:fill="FFFFFF"/>
              </w:rPr>
              <w:t xml:space="preserve">hole staff </w:t>
            </w:r>
            <w:r w:rsidR="00BF4B99">
              <w:rPr>
                <w:rFonts w:ascii="Segoe UI" w:hAnsi="Segoe UI" w:cs="Segoe UI"/>
                <w:color w:val="212121"/>
                <w:sz w:val="21"/>
                <w:szCs w:val="21"/>
                <w:shd w:val="clear" w:color="auto" w:fill="FFFFFF"/>
              </w:rPr>
              <w:t xml:space="preserve">training </w:t>
            </w:r>
            <w:r w:rsidR="0098013A">
              <w:rPr>
                <w:rFonts w:ascii="Segoe UI" w:hAnsi="Segoe UI" w:cs="Segoe UI"/>
                <w:color w:val="212121"/>
                <w:sz w:val="21"/>
                <w:szCs w:val="21"/>
                <w:shd w:val="clear" w:color="auto" w:fill="FFFFFF"/>
              </w:rPr>
              <w:t xml:space="preserve">to ensure </w:t>
            </w:r>
            <w:r w:rsidR="00DC7BEF">
              <w:rPr>
                <w:rFonts w:ascii="Segoe UI" w:hAnsi="Segoe UI" w:cs="Segoe UI"/>
                <w:color w:val="212121"/>
                <w:sz w:val="21"/>
                <w:szCs w:val="21"/>
                <w:shd w:val="clear" w:color="auto" w:fill="FFFFFF"/>
              </w:rPr>
              <w:t>staff remain confident in delivering high quality teaching and learning in this area</w:t>
            </w:r>
            <w:r w:rsidR="00630AA9">
              <w:rPr>
                <w:rFonts w:ascii="Segoe UI" w:hAnsi="Segoe UI" w:cs="Segoe UI"/>
                <w:color w:val="212121"/>
                <w:sz w:val="21"/>
                <w:szCs w:val="21"/>
                <w:shd w:val="clear" w:color="auto" w:fill="FFFFFF"/>
              </w:rPr>
              <w:t xml:space="preserve">. </w:t>
            </w:r>
            <w:r w:rsidR="001762E9" w:rsidRPr="001762E9">
              <w:rPr>
                <w:rFonts w:cstheme="minorHAnsi"/>
                <w:color w:val="212121"/>
                <w:shd w:val="clear" w:color="auto" w:fill="FFFFFF"/>
              </w:rPr>
              <w:t xml:space="preserve">Continue to embed and extend learning experiences using digital technologies in all classes around the school including an established digital area in each room. Issue a standard for digital learning to set our expectations at different stages. Continue to develop training, </w:t>
            </w:r>
            <w:proofErr w:type="gramStart"/>
            <w:r w:rsidR="001762E9" w:rsidRPr="001762E9">
              <w:rPr>
                <w:rFonts w:cstheme="minorHAnsi"/>
                <w:color w:val="212121"/>
                <w:shd w:val="clear" w:color="auto" w:fill="FFFFFF"/>
              </w:rPr>
              <w:t>resources</w:t>
            </w:r>
            <w:proofErr w:type="gramEnd"/>
            <w:r w:rsidR="001762E9" w:rsidRPr="001762E9">
              <w:rPr>
                <w:rFonts w:cstheme="minorHAnsi"/>
                <w:color w:val="212121"/>
                <w:shd w:val="clear" w:color="auto" w:fill="FFFFFF"/>
              </w:rPr>
              <w:t xml:space="preserve"> and delivery of learning experiences in all aspects of STEM. Explore all opportunities to share good practice and share with SLT staff from cluster moderation to further improve our own practice. </w:t>
            </w:r>
          </w:p>
          <w:p w14:paraId="3B140817" w14:textId="3B075358" w:rsidR="002C3517" w:rsidRPr="00250F5E" w:rsidRDefault="002C3517" w:rsidP="00250F5E">
            <w:pPr>
              <w:pStyle w:val="ListParagraph"/>
              <w:shd w:val="clear" w:color="auto" w:fill="FFFFFF" w:themeFill="background1"/>
              <w:tabs>
                <w:tab w:val="left" w:pos="3405"/>
              </w:tabs>
              <w:ind w:left="0"/>
              <w:rPr>
                <w:rFonts w:cstheme="minorHAnsi"/>
                <w:color w:val="212121"/>
                <w:shd w:val="clear" w:color="auto" w:fill="FFFFFF" w:themeFill="background1"/>
              </w:rPr>
            </w:pPr>
          </w:p>
          <w:p w14:paraId="0AA01956" w14:textId="39EE2BF8" w:rsidR="00043D1F" w:rsidRPr="00043D1F" w:rsidRDefault="00043D1F" w:rsidP="00746725">
            <w:pPr>
              <w:pStyle w:val="ListParagraph"/>
              <w:tabs>
                <w:tab w:val="left" w:pos="3405"/>
              </w:tabs>
              <w:ind w:left="0"/>
              <w:rPr>
                <w:rFonts w:cstheme="minorHAnsi"/>
                <w:b/>
                <w:bCs/>
              </w:rPr>
            </w:pPr>
            <w:r w:rsidRPr="00043D1F">
              <w:rPr>
                <w:rFonts w:cstheme="minorHAnsi"/>
                <w:b/>
                <w:bCs/>
              </w:rPr>
              <w:t xml:space="preserve">Teaching and Learning </w:t>
            </w:r>
          </w:p>
          <w:p w14:paraId="500A71DE" w14:textId="3C58D192" w:rsidR="003D64CE" w:rsidRDefault="00D70D28" w:rsidP="00746725">
            <w:pPr>
              <w:pStyle w:val="ListParagraph"/>
              <w:tabs>
                <w:tab w:val="left" w:pos="3405"/>
              </w:tabs>
              <w:ind w:left="0"/>
              <w:rPr>
                <w:rFonts w:cstheme="minorHAnsi"/>
              </w:rPr>
            </w:pPr>
            <w:r>
              <w:rPr>
                <w:rFonts w:cstheme="minorHAnsi"/>
              </w:rPr>
              <w:t>To raise achievement in numeracy, f</w:t>
            </w:r>
            <w:r w:rsidR="007D2210">
              <w:rPr>
                <w:rFonts w:cstheme="minorHAnsi"/>
              </w:rPr>
              <w:t xml:space="preserve">urther develop pedagogical practices through whole staff training </w:t>
            </w:r>
            <w:r w:rsidR="000C36E5">
              <w:rPr>
                <w:rFonts w:cstheme="minorHAnsi"/>
              </w:rPr>
              <w:t>in</w:t>
            </w:r>
            <w:r w:rsidR="007D2210">
              <w:rPr>
                <w:rFonts w:cstheme="minorHAnsi"/>
              </w:rPr>
              <w:t xml:space="preserve"> Retrieval Practice</w:t>
            </w:r>
            <w:r w:rsidR="000C36E5">
              <w:rPr>
                <w:rFonts w:cstheme="minorHAnsi"/>
              </w:rPr>
              <w:t xml:space="preserve">. </w:t>
            </w:r>
            <w:r w:rsidR="007D2210">
              <w:rPr>
                <w:rFonts w:cstheme="minorHAnsi"/>
              </w:rPr>
              <w:t xml:space="preserve"> </w:t>
            </w:r>
          </w:p>
          <w:p w14:paraId="57CBC02A" w14:textId="77777777" w:rsidR="00746725" w:rsidRDefault="00746725" w:rsidP="00746725">
            <w:pPr>
              <w:pStyle w:val="ListParagraph"/>
              <w:tabs>
                <w:tab w:val="left" w:pos="3405"/>
              </w:tabs>
              <w:ind w:left="0"/>
              <w:rPr>
                <w:rFonts w:cstheme="minorHAnsi"/>
              </w:rPr>
            </w:pPr>
          </w:p>
          <w:p w14:paraId="4E47AB1C" w14:textId="1AAEE251" w:rsidR="00043D1F" w:rsidRPr="00043D1F" w:rsidRDefault="00043D1F" w:rsidP="00746725">
            <w:pPr>
              <w:pStyle w:val="ListParagraph"/>
              <w:tabs>
                <w:tab w:val="left" w:pos="3405"/>
              </w:tabs>
              <w:ind w:left="0"/>
              <w:rPr>
                <w:rFonts w:cstheme="minorHAnsi"/>
                <w:b/>
                <w:bCs/>
              </w:rPr>
            </w:pPr>
            <w:r>
              <w:rPr>
                <w:rFonts w:cstheme="minorHAnsi"/>
                <w:b/>
                <w:bCs/>
              </w:rPr>
              <w:t>HWB</w:t>
            </w:r>
          </w:p>
          <w:p w14:paraId="6EDB8F1D" w14:textId="5692445C" w:rsidR="0032007E" w:rsidRPr="0039409B" w:rsidRDefault="001403ED" w:rsidP="002B69B9">
            <w:pPr>
              <w:pStyle w:val="ListParagraph"/>
              <w:tabs>
                <w:tab w:val="left" w:pos="3405"/>
              </w:tabs>
              <w:ind w:left="0"/>
              <w:rPr>
                <w:rFonts w:cstheme="minorHAnsi"/>
                <w:color w:val="212121"/>
                <w:shd w:val="clear" w:color="auto" w:fill="FFFFFF"/>
              </w:rPr>
            </w:pPr>
            <w:r w:rsidRPr="0039409B">
              <w:rPr>
                <w:rFonts w:cstheme="minorHAnsi"/>
              </w:rPr>
              <w:t>PE planning documents supported by PEPAS group to be</w:t>
            </w:r>
            <w:r w:rsidR="000C36E5" w:rsidRPr="0039409B">
              <w:rPr>
                <w:rFonts w:cstheme="minorHAnsi"/>
              </w:rPr>
              <w:t xml:space="preserve"> fully</w:t>
            </w:r>
            <w:r w:rsidRPr="0039409B">
              <w:rPr>
                <w:rFonts w:cstheme="minorHAnsi"/>
              </w:rPr>
              <w:t xml:space="preserve"> implemented and embedded throughout the whole school. </w:t>
            </w:r>
            <w:r w:rsidR="00746725" w:rsidRPr="0039409B">
              <w:rPr>
                <w:rFonts w:cstheme="minorHAnsi"/>
              </w:rPr>
              <w:t>Embed Daily 15</w:t>
            </w:r>
            <w:r w:rsidR="002B69B9" w:rsidRPr="0039409B">
              <w:rPr>
                <w:rFonts w:cstheme="minorHAnsi"/>
              </w:rPr>
              <w:t xml:space="preserve"> and </w:t>
            </w:r>
            <w:r w:rsidR="003D64CE" w:rsidRPr="0039409B">
              <w:rPr>
                <w:rFonts w:cstheme="minorHAnsi"/>
              </w:rPr>
              <w:t xml:space="preserve">approaches to assessing children’s wellbeing. </w:t>
            </w:r>
            <w:r w:rsidR="00B82249" w:rsidRPr="0039409B">
              <w:rPr>
                <w:rFonts w:cstheme="minorHAnsi"/>
                <w:color w:val="212121"/>
                <w:shd w:val="clear" w:color="auto" w:fill="FFFFFF"/>
              </w:rPr>
              <w:t xml:space="preserve">We need to build on HWB data gathered and then use this to further meet the needs of the children. </w:t>
            </w:r>
          </w:p>
        </w:tc>
      </w:tr>
    </w:tbl>
    <w:tbl>
      <w:tblPr>
        <w:tblStyle w:val="TableGrid"/>
        <w:tblpPr w:leftFromText="180" w:rightFromText="180" w:vertAnchor="text" w:horzAnchor="margin" w:tblpX="-147" w:tblpY="457"/>
        <w:tblW w:w="10750" w:type="dxa"/>
        <w:tblLook w:val="04A0" w:firstRow="1" w:lastRow="0" w:firstColumn="1" w:lastColumn="0" w:noHBand="0" w:noVBand="1"/>
      </w:tblPr>
      <w:tblGrid>
        <w:gridCol w:w="10750"/>
      </w:tblGrid>
      <w:tr w:rsidR="00B15F8A" w:rsidRPr="008D4612" w14:paraId="7E43A3EB" w14:textId="77777777" w:rsidTr="0039409B">
        <w:tc>
          <w:tcPr>
            <w:tcW w:w="10750" w:type="dxa"/>
          </w:tcPr>
          <w:p w14:paraId="0B7D7844" w14:textId="77777777" w:rsidR="00B15F8A" w:rsidRDefault="00B15F8A" w:rsidP="0039409B">
            <w:pPr>
              <w:pStyle w:val="ListParagraph"/>
              <w:tabs>
                <w:tab w:val="left" w:pos="3405"/>
              </w:tabs>
              <w:ind w:left="0"/>
              <w:rPr>
                <w:rFonts w:ascii="Arial" w:hAnsi="Arial" w:cs="Arial"/>
                <w:sz w:val="20"/>
                <w:szCs w:val="20"/>
              </w:rPr>
            </w:pPr>
            <w:r>
              <w:rPr>
                <w:rFonts w:ascii="Arial" w:hAnsi="Arial" w:cs="Arial"/>
                <w:b/>
                <w:sz w:val="20"/>
                <w:szCs w:val="20"/>
              </w:rPr>
              <w:t xml:space="preserve">School Improvement Priority 3: </w:t>
            </w:r>
          </w:p>
          <w:p w14:paraId="677B7A14" w14:textId="77777777" w:rsidR="00B15F8A" w:rsidRDefault="00B15F8A" w:rsidP="0039409B">
            <w:pPr>
              <w:pStyle w:val="ListParagraph"/>
              <w:tabs>
                <w:tab w:val="left" w:pos="3405"/>
              </w:tabs>
              <w:ind w:left="0"/>
              <w:rPr>
                <w:rFonts w:ascii="Arial" w:hAnsi="Arial" w:cs="Arial"/>
                <w:sz w:val="20"/>
                <w:szCs w:val="20"/>
              </w:rPr>
            </w:pPr>
          </w:p>
          <w:p w14:paraId="57A608A1" w14:textId="77777777" w:rsidR="00B15F8A" w:rsidRDefault="00B15F8A" w:rsidP="0039409B">
            <w:pPr>
              <w:pStyle w:val="ListParagraph"/>
              <w:tabs>
                <w:tab w:val="left" w:pos="3405"/>
              </w:tabs>
              <w:ind w:left="0"/>
              <w:rPr>
                <w:rFonts w:ascii="Segoe UI" w:hAnsi="Segoe UI" w:cs="Segoe UI"/>
                <w:b/>
                <w:bCs/>
                <w:color w:val="212121"/>
                <w:shd w:val="clear" w:color="auto" w:fill="FFFFFF"/>
              </w:rPr>
            </w:pPr>
            <w:r>
              <w:rPr>
                <w:rFonts w:ascii="Segoe UI" w:hAnsi="Segoe UI" w:cs="Segoe UI"/>
                <w:b/>
                <w:bCs/>
                <w:color w:val="212121"/>
                <w:shd w:val="clear" w:color="auto" w:fill="FFFFFF"/>
              </w:rPr>
              <w:t>IMPROVEMENT PRIORITY 3 - SUCCESSES and ACHIEVEMENTS</w:t>
            </w:r>
          </w:p>
          <w:p w14:paraId="7A2BD2D1" w14:textId="2C3DBDC5" w:rsidR="001B0196" w:rsidRPr="008D4612" w:rsidRDefault="001B0196" w:rsidP="0039409B">
            <w:pPr>
              <w:pStyle w:val="ListParagraph"/>
              <w:tabs>
                <w:tab w:val="left" w:pos="3405"/>
              </w:tabs>
              <w:ind w:left="0"/>
              <w:rPr>
                <w:rFonts w:ascii="Arial" w:hAnsi="Arial" w:cs="Arial"/>
                <w:sz w:val="20"/>
                <w:szCs w:val="20"/>
              </w:rPr>
            </w:pPr>
          </w:p>
        </w:tc>
      </w:tr>
      <w:tr w:rsidR="00B15F8A" w:rsidRPr="001B0196" w14:paraId="220A48F7" w14:textId="77777777" w:rsidTr="0039409B">
        <w:tc>
          <w:tcPr>
            <w:tcW w:w="10750" w:type="dxa"/>
          </w:tcPr>
          <w:p w14:paraId="03F4624A" w14:textId="77777777" w:rsidR="00B15F8A" w:rsidRPr="001B0196" w:rsidRDefault="00B15F8A" w:rsidP="0039409B">
            <w:pPr>
              <w:pStyle w:val="ListParagraph"/>
              <w:tabs>
                <w:tab w:val="left" w:pos="3405"/>
              </w:tabs>
              <w:ind w:left="0"/>
              <w:rPr>
                <w:rFonts w:cstheme="minorHAnsi"/>
                <w:b/>
              </w:rPr>
            </w:pPr>
          </w:p>
          <w:p w14:paraId="516B645C" w14:textId="77777777" w:rsidR="00B15F8A" w:rsidRPr="001B0196" w:rsidRDefault="00B15F8A" w:rsidP="0039409B">
            <w:pPr>
              <w:pStyle w:val="ListParagraph"/>
              <w:tabs>
                <w:tab w:val="left" w:pos="3405"/>
              </w:tabs>
              <w:ind w:left="0"/>
              <w:rPr>
                <w:rFonts w:cstheme="minorHAnsi"/>
                <w:b/>
              </w:rPr>
            </w:pPr>
            <w:r w:rsidRPr="001B0196">
              <w:rPr>
                <w:rFonts w:cstheme="minorHAnsi"/>
                <w:b/>
              </w:rPr>
              <w:t>Progress and Impact:</w:t>
            </w:r>
          </w:p>
          <w:p w14:paraId="1FF5EF19" w14:textId="77777777" w:rsidR="00B15F8A" w:rsidRPr="001B0196" w:rsidRDefault="00B15F8A" w:rsidP="0039409B">
            <w:pPr>
              <w:pStyle w:val="ListParagraph"/>
              <w:tabs>
                <w:tab w:val="left" w:pos="3405"/>
              </w:tabs>
              <w:ind w:left="0"/>
              <w:rPr>
                <w:rFonts w:cstheme="minorHAnsi"/>
                <w:b/>
              </w:rPr>
            </w:pPr>
          </w:p>
          <w:p w14:paraId="6B420AAF" w14:textId="41039AC0" w:rsidR="00065CEE" w:rsidRPr="001B0196" w:rsidRDefault="0039409B"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t xml:space="preserve">The Addressing </w:t>
            </w:r>
            <w:r w:rsidR="00F92E0F" w:rsidRPr="001B0196">
              <w:rPr>
                <w:rFonts w:cstheme="minorHAnsi"/>
                <w:color w:val="212121"/>
                <w:shd w:val="clear" w:color="auto" w:fill="FFFFFF"/>
              </w:rPr>
              <w:t>B</w:t>
            </w:r>
            <w:r w:rsidRPr="001B0196">
              <w:rPr>
                <w:rFonts w:cstheme="minorHAnsi"/>
                <w:color w:val="212121"/>
                <w:shd w:val="clear" w:color="auto" w:fill="FFFFFF"/>
              </w:rPr>
              <w:t xml:space="preserve">arriers to </w:t>
            </w:r>
            <w:r w:rsidR="00F92E0F" w:rsidRPr="001B0196">
              <w:rPr>
                <w:rFonts w:cstheme="minorHAnsi"/>
                <w:color w:val="212121"/>
                <w:shd w:val="clear" w:color="auto" w:fill="FFFFFF"/>
              </w:rPr>
              <w:t>Le</w:t>
            </w:r>
            <w:r w:rsidRPr="001B0196">
              <w:rPr>
                <w:rFonts w:cstheme="minorHAnsi"/>
                <w:color w:val="212121"/>
                <w:shd w:val="clear" w:color="auto" w:fill="FFFFFF"/>
              </w:rPr>
              <w:t>arning</w:t>
            </w:r>
            <w:r w:rsidR="00E24EFA" w:rsidRPr="001B0196">
              <w:rPr>
                <w:rFonts w:cstheme="minorHAnsi"/>
                <w:color w:val="212121"/>
                <w:shd w:val="clear" w:color="auto" w:fill="FFFFFF"/>
              </w:rPr>
              <w:t xml:space="preserve"> (</w:t>
            </w:r>
            <w:proofErr w:type="spellStart"/>
            <w:r w:rsidR="00E24EFA" w:rsidRPr="001B0196">
              <w:rPr>
                <w:rFonts w:cstheme="minorHAnsi"/>
                <w:color w:val="212121"/>
                <w:shd w:val="clear" w:color="auto" w:fill="FFFFFF"/>
              </w:rPr>
              <w:t>ABLe</w:t>
            </w:r>
            <w:proofErr w:type="spellEnd"/>
            <w:r w:rsidR="00E24EFA" w:rsidRPr="001B0196">
              <w:rPr>
                <w:rFonts w:cstheme="minorHAnsi"/>
                <w:color w:val="212121"/>
                <w:shd w:val="clear" w:color="auto" w:fill="FFFFFF"/>
              </w:rPr>
              <w:t>)</w:t>
            </w:r>
            <w:r w:rsidR="00F92E0F" w:rsidRPr="001B0196">
              <w:rPr>
                <w:rFonts w:cstheme="minorHAnsi"/>
                <w:color w:val="212121"/>
                <w:shd w:val="clear" w:color="auto" w:fill="FFFFFF"/>
              </w:rPr>
              <w:t xml:space="preserve"> process is now more streamlined with </w:t>
            </w:r>
            <w:r w:rsidRPr="001B0196">
              <w:rPr>
                <w:rFonts w:cstheme="minorHAnsi"/>
                <w:color w:val="212121"/>
                <w:shd w:val="clear" w:color="auto" w:fill="FFFFFF"/>
              </w:rPr>
              <w:t xml:space="preserve">teaching staff being </w:t>
            </w:r>
            <w:r w:rsidR="00E24EFA" w:rsidRPr="001B0196">
              <w:rPr>
                <w:rFonts w:cstheme="minorHAnsi"/>
                <w:color w:val="212121"/>
                <w:shd w:val="clear" w:color="auto" w:fill="FFFFFF"/>
              </w:rPr>
              <w:t xml:space="preserve">fully </w:t>
            </w:r>
            <w:r w:rsidR="00F92E0F" w:rsidRPr="001B0196">
              <w:rPr>
                <w:rFonts w:cstheme="minorHAnsi"/>
                <w:color w:val="212121"/>
                <w:shd w:val="clear" w:color="auto" w:fill="FFFFFF"/>
              </w:rPr>
              <w:t xml:space="preserve">responsible for </w:t>
            </w:r>
            <w:r w:rsidRPr="001B0196">
              <w:rPr>
                <w:rFonts w:cstheme="minorHAnsi"/>
                <w:color w:val="212121"/>
                <w:shd w:val="clear" w:color="auto" w:fill="FFFFFF"/>
              </w:rPr>
              <w:t xml:space="preserve">evaluating </w:t>
            </w:r>
            <w:r w:rsidR="00E24EFA" w:rsidRPr="001B0196">
              <w:rPr>
                <w:rFonts w:cstheme="minorHAnsi"/>
                <w:color w:val="212121"/>
                <w:shd w:val="clear" w:color="auto" w:fill="FFFFFF"/>
              </w:rPr>
              <w:t>individual plans</w:t>
            </w:r>
            <w:r w:rsidR="00F92E0F" w:rsidRPr="001B0196">
              <w:rPr>
                <w:rFonts w:cstheme="minorHAnsi"/>
                <w:color w:val="212121"/>
                <w:shd w:val="clear" w:color="auto" w:fill="FFFFFF"/>
              </w:rPr>
              <w:t xml:space="preserve"> and </w:t>
            </w:r>
            <w:r w:rsidR="003A7079" w:rsidRPr="001B0196">
              <w:rPr>
                <w:rFonts w:cstheme="minorHAnsi"/>
                <w:color w:val="212121"/>
                <w:shd w:val="clear" w:color="auto" w:fill="FFFFFF"/>
              </w:rPr>
              <w:t>ensuring</w:t>
            </w:r>
            <w:r w:rsidR="00F92E0F" w:rsidRPr="001B0196">
              <w:rPr>
                <w:rFonts w:cstheme="minorHAnsi"/>
                <w:color w:val="212121"/>
                <w:shd w:val="clear" w:color="auto" w:fill="FFFFFF"/>
              </w:rPr>
              <w:t xml:space="preserve"> input from learner</w:t>
            </w:r>
            <w:r w:rsidR="003A7079" w:rsidRPr="001B0196">
              <w:rPr>
                <w:rFonts w:cstheme="minorHAnsi"/>
                <w:color w:val="212121"/>
                <w:shd w:val="clear" w:color="auto" w:fill="FFFFFF"/>
              </w:rPr>
              <w:t>s</w:t>
            </w:r>
            <w:r w:rsidR="00F92E0F" w:rsidRPr="001B0196">
              <w:rPr>
                <w:rFonts w:cstheme="minorHAnsi"/>
                <w:color w:val="212121"/>
                <w:shd w:val="clear" w:color="auto" w:fill="FFFFFF"/>
              </w:rPr>
              <w:t>.</w:t>
            </w:r>
            <w:r w:rsidR="00065CEE" w:rsidRPr="001B0196">
              <w:rPr>
                <w:rFonts w:cstheme="minorHAnsi"/>
                <w:color w:val="212121"/>
                <w:shd w:val="clear" w:color="auto" w:fill="FFFFFF"/>
              </w:rPr>
              <w:t xml:space="preserve"> </w:t>
            </w:r>
            <w:r w:rsidR="00F92E0F" w:rsidRPr="001B0196">
              <w:rPr>
                <w:rFonts w:cstheme="minorHAnsi"/>
                <w:color w:val="212121"/>
                <w:shd w:val="clear" w:color="auto" w:fill="FFFFFF"/>
              </w:rPr>
              <w:t xml:space="preserve">Staff have received </w:t>
            </w:r>
            <w:r w:rsidR="003A7079" w:rsidRPr="001B0196">
              <w:rPr>
                <w:rFonts w:cstheme="minorHAnsi"/>
                <w:color w:val="212121"/>
                <w:shd w:val="clear" w:color="auto" w:fill="FFFFFF"/>
              </w:rPr>
              <w:t>training</w:t>
            </w:r>
            <w:r w:rsidR="00F92E0F" w:rsidRPr="001B0196">
              <w:rPr>
                <w:rFonts w:cstheme="minorHAnsi"/>
                <w:color w:val="212121"/>
                <w:shd w:val="clear" w:color="auto" w:fill="FFFFFF"/>
              </w:rPr>
              <w:t xml:space="preserve"> on</w:t>
            </w:r>
            <w:r w:rsidR="003A7079" w:rsidRPr="001B0196">
              <w:rPr>
                <w:rFonts w:cstheme="minorHAnsi"/>
                <w:color w:val="212121"/>
                <w:shd w:val="clear" w:color="auto" w:fill="FFFFFF"/>
              </w:rPr>
              <w:t xml:space="preserve"> trauma informed practice, </w:t>
            </w:r>
            <w:proofErr w:type="gramStart"/>
            <w:r w:rsidR="003A7079" w:rsidRPr="001B0196">
              <w:rPr>
                <w:rFonts w:cstheme="minorHAnsi"/>
                <w:color w:val="212121"/>
                <w:shd w:val="clear" w:color="auto" w:fill="FFFFFF"/>
              </w:rPr>
              <w:t>de-escalation</w:t>
            </w:r>
            <w:proofErr w:type="gramEnd"/>
            <w:r w:rsidR="00E24EFA" w:rsidRPr="001B0196">
              <w:rPr>
                <w:rFonts w:cstheme="minorHAnsi"/>
                <w:color w:val="212121"/>
                <w:shd w:val="clear" w:color="auto" w:fill="FFFFFF"/>
              </w:rPr>
              <w:t xml:space="preserve"> and</w:t>
            </w:r>
            <w:r w:rsidR="00F92E0F" w:rsidRPr="001B0196">
              <w:rPr>
                <w:rFonts w:cstheme="minorHAnsi"/>
                <w:color w:val="212121"/>
                <w:shd w:val="clear" w:color="auto" w:fill="FFFFFF"/>
              </w:rPr>
              <w:t xml:space="preserve"> universal</w:t>
            </w:r>
            <w:r w:rsidR="00E24EFA" w:rsidRPr="001B0196">
              <w:rPr>
                <w:rFonts w:cstheme="minorHAnsi"/>
                <w:color w:val="212121"/>
                <w:shd w:val="clear" w:color="auto" w:fill="FFFFFF"/>
              </w:rPr>
              <w:t xml:space="preserve"> support</w:t>
            </w:r>
            <w:r w:rsidR="003A7079" w:rsidRPr="001B0196">
              <w:rPr>
                <w:rFonts w:cstheme="minorHAnsi"/>
                <w:color w:val="212121"/>
                <w:shd w:val="clear" w:color="auto" w:fill="FFFFFF"/>
              </w:rPr>
              <w:t xml:space="preserve">. </w:t>
            </w:r>
            <w:r w:rsidR="00F92E0F" w:rsidRPr="001B0196">
              <w:rPr>
                <w:rFonts w:cstheme="minorHAnsi"/>
                <w:color w:val="212121"/>
                <w:shd w:val="clear" w:color="auto" w:fill="FFFFFF"/>
              </w:rPr>
              <w:t xml:space="preserve">This </w:t>
            </w:r>
            <w:r w:rsidR="003A7079" w:rsidRPr="001B0196">
              <w:rPr>
                <w:rFonts w:cstheme="minorHAnsi"/>
                <w:color w:val="212121"/>
                <w:shd w:val="clear" w:color="auto" w:fill="FFFFFF"/>
              </w:rPr>
              <w:t>has</w:t>
            </w:r>
            <w:r w:rsidR="00A6022D" w:rsidRPr="001B0196">
              <w:rPr>
                <w:rFonts w:cstheme="minorHAnsi"/>
                <w:color w:val="212121"/>
                <w:shd w:val="clear" w:color="auto" w:fill="FFFFFF"/>
              </w:rPr>
              <w:t xml:space="preserve"> increased staff confidence and</w:t>
            </w:r>
            <w:r w:rsidR="003A7079" w:rsidRPr="001B0196">
              <w:rPr>
                <w:rFonts w:cstheme="minorHAnsi"/>
                <w:color w:val="212121"/>
                <w:shd w:val="clear" w:color="auto" w:fill="FFFFFF"/>
              </w:rPr>
              <w:t xml:space="preserve"> </w:t>
            </w:r>
            <w:r w:rsidR="00F92E0F" w:rsidRPr="001B0196">
              <w:rPr>
                <w:rFonts w:cstheme="minorHAnsi"/>
                <w:color w:val="212121"/>
                <w:shd w:val="clear" w:color="auto" w:fill="FFFFFF"/>
              </w:rPr>
              <w:t>enable</w:t>
            </w:r>
            <w:r w:rsidR="00E24EFA" w:rsidRPr="001B0196">
              <w:rPr>
                <w:rFonts w:cstheme="minorHAnsi"/>
                <w:color w:val="212121"/>
                <w:shd w:val="clear" w:color="auto" w:fill="FFFFFF"/>
              </w:rPr>
              <w:t>d</w:t>
            </w:r>
            <w:r w:rsidR="00F92E0F" w:rsidRPr="001B0196">
              <w:rPr>
                <w:rFonts w:cstheme="minorHAnsi"/>
                <w:color w:val="212121"/>
                <w:shd w:val="clear" w:color="auto" w:fill="FFFFFF"/>
              </w:rPr>
              <w:t xml:space="preserve"> the needs of all learners to be better met. GMWP assessments </w:t>
            </w:r>
            <w:r w:rsidR="00506F83" w:rsidRPr="001B0196">
              <w:rPr>
                <w:rFonts w:cstheme="minorHAnsi"/>
                <w:color w:val="212121"/>
                <w:shd w:val="clear" w:color="auto" w:fill="FFFFFF"/>
              </w:rPr>
              <w:t xml:space="preserve">are being </w:t>
            </w:r>
            <w:r w:rsidR="00F92E0F" w:rsidRPr="001B0196">
              <w:rPr>
                <w:rFonts w:cstheme="minorHAnsi"/>
                <w:color w:val="212121"/>
                <w:shd w:val="clear" w:color="auto" w:fill="FFFFFF"/>
              </w:rPr>
              <w:t xml:space="preserve">used across the year to assess needs of learners and </w:t>
            </w:r>
            <w:r w:rsidR="00506F83" w:rsidRPr="001B0196">
              <w:rPr>
                <w:rFonts w:cstheme="minorHAnsi"/>
                <w:color w:val="212121"/>
                <w:shd w:val="clear" w:color="auto" w:fill="FFFFFF"/>
              </w:rPr>
              <w:t>support the identification and delivery of</w:t>
            </w:r>
            <w:r w:rsidR="00F92E0F" w:rsidRPr="001B0196">
              <w:rPr>
                <w:rFonts w:cstheme="minorHAnsi"/>
                <w:color w:val="212121"/>
                <w:shd w:val="clear" w:color="auto" w:fill="FFFFFF"/>
              </w:rPr>
              <w:t xml:space="preserve"> support and input where needed. </w:t>
            </w:r>
          </w:p>
          <w:p w14:paraId="36F44BDF" w14:textId="77777777" w:rsidR="00065CEE" w:rsidRPr="001B0196" w:rsidRDefault="00065CEE" w:rsidP="0039409B">
            <w:pPr>
              <w:pStyle w:val="ListParagraph"/>
              <w:tabs>
                <w:tab w:val="left" w:pos="3405"/>
              </w:tabs>
              <w:ind w:left="0"/>
              <w:rPr>
                <w:rFonts w:cstheme="minorHAnsi"/>
                <w:color w:val="212121"/>
                <w:shd w:val="clear" w:color="auto" w:fill="FFFFFF"/>
              </w:rPr>
            </w:pPr>
          </w:p>
          <w:p w14:paraId="6FECB145" w14:textId="2A412637" w:rsidR="003D5D51" w:rsidRPr="001B0196" w:rsidRDefault="00A6022D"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t>Dignity in School (</w:t>
            </w:r>
            <w:proofErr w:type="spellStart"/>
            <w:r w:rsidRPr="001B0196">
              <w:rPr>
                <w:rFonts w:cstheme="minorHAnsi"/>
                <w:color w:val="212121"/>
                <w:shd w:val="clear" w:color="auto" w:fill="FFFFFF"/>
              </w:rPr>
              <w:t>DiS</w:t>
            </w:r>
            <w:proofErr w:type="spellEnd"/>
            <w:r w:rsidRPr="001B0196">
              <w:rPr>
                <w:rFonts w:cstheme="minorHAnsi"/>
                <w:color w:val="212121"/>
                <w:shd w:val="clear" w:color="auto" w:fill="FFFFFF"/>
              </w:rPr>
              <w:t xml:space="preserve">) </w:t>
            </w:r>
            <w:r w:rsidR="00687D30" w:rsidRPr="001B0196">
              <w:rPr>
                <w:rFonts w:cstheme="minorHAnsi"/>
                <w:color w:val="212121"/>
                <w:shd w:val="clear" w:color="auto" w:fill="FFFFFF"/>
              </w:rPr>
              <w:t>p</w:t>
            </w:r>
            <w:r w:rsidRPr="001B0196">
              <w:rPr>
                <w:rFonts w:cstheme="minorHAnsi"/>
                <w:color w:val="212121"/>
                <w:shd w:val="clear" w:color="auto" w:fill="FFFFFF"/>
              </w:rPr>
              <w:t xml:space="preserve">rogramme has been successful in building the knowledge of targeted classes in this area. </w:t>
            </w:r>
            <w:r w:rsidR="00F92E0F" w:rsidRPr="001B0196">
              <w:rPr>
                <w:rFonts w:cstheme="minorHAnsi"/>
                <w:color w:val="212121"/>
                <w:shd w:val="clear" w:color="auto" w:fill="FFFFFF"/>
              </w:rPr>
              <w:t xml:space="preserve">Identified classes have worked with </w:t>
            </w:r>
            <w:r w:rsidR="00AC69BE" w:rsidRPr="001B0196">
              <w:rPr>
                <w:rFonts w:cstheme="minorHAnsi"/>
                <w:color w:val="212121"/>
                <w:shd w:val="clear" w:color="auto" w:fill="FFFFFF"/>
              </w:rPr>
              <w:t xml:space="preserve">the </w:t>
            </w:r>
            <w:proofErr w:type="spellStart"/>
            <w:r w:rsidR="00F92E0F" w:rsidRPr="001B0196">
              <w:rPr>
                <w:rFonts w:cstheme="minorHAnsi"/>
                <w:color w:val="212121"/>
                <w:shd w:val="clear" w:color="auto" w:fill="FFFFFF"/>
              </w:rPr>
              <w:t>DiS</w:t>
            </w:r>
            <w:proofErr w:type="spellEnd"/>
            <w:r w:rsidR="00F92E0F" w:rsidRPr="001B0196">
              <w:rPr>
                <w:rFonts w:cstheme="minorHAnsi"/>
                <w:color w:val="212121"/>
                <w:shd w:val="clear" w:color="auto" w:fill="FFFFFF"/>
              </w:rPr>
              <w:t xml:space="preserve"> group and there is a group of pupil reps who </w:t>
            </w:r>
            <w:r w:rsidR="00AC69BE" w:rsidRPr="001B0196">
              <w:rPr>
                <w:rFonts w:cstheme="minorHAnsi"/>
                <w:color w:val="212121"/>
                <w:shd w:val="clear" w:color="auto" w:fill="FFFFFF"/>
              </w:rPr>
              <w:t>have</w:t>
            </w:r>
            <w:r w:rsidR="00F92E0F" w:rsidRPr="001B0196">
              <w:rPr>
                <w:rFonts w:cstheme="minorHAnsi"/>
                <w:color w:val="212121"/>
                <w:shd w:val="clear" w:color="auto" w:fill="FFFFFF"/>
              </w:rPr>
              <w:t xml:space="preserve"> work</w:t>
            </w:r>
            <w:r w:rsidR="00AC69BE" w:rsidRPr="001B0196">
              <w:rPr>
                <w:rFonts w:cstheme="minorHAnsi"/>
                <w:color w:val="212121"/>
                <w:shd w:val="clear" w:color="auto" w:fill="FFFFFF"/>
              </w:rPr>
              <w:t xml:space="preserve">ed </w:t>
            </w:r>
            <w:r w:rsidR="00F92E0F" w:rsidRPr="001B0196">
              <w:rPr>
                <w:rFonts w:cstheme="minorHAnsi"/>
                <w:color w:val="212121"/>
                <w:shd w:val="clear" w:color="auto" w:fill="FFFFFF"/>
              </w:rPr>
              <w:t xml:space="preserve">with other schools in the city and nationally. </w:t>
            </w:r>
            <w:r w:rsidR="00AC69BE" w:rsidRPr="001B0196">
              <w:rPr>
                <w:rFonts w:cstheme="minorHAnsi"/>
                <w:color w:val="212121"/>
                <w:shd w:val="clear" w:color="auto" w:fill="FFFFFF"/>
              </w:rPr>
              <w:t xml:space="preserve">This has supported </w:t>
            </w:r>
            <w:r w:rsidR="00ED2450" w:rsidRPr="001B0196">
              <w:rPr>
                <w:rFonts w:cstheme="minorHAnsi"/>
                <w:color w:val="212121"/>
                <w:shd w:val="clear" w:color="auto" w:fill="FFFFFF"/>
              </w:rPr>
              <w:t xml:space="preserve">the implementation of a </w:t>
            </w:r>
            <w:r w:rsidR="00FA3013" w:rsidRPr="001B0196">
              <w:rPr>
                <w:rFonts w:cstheme="minorHAnsi"/>
                <w:color w:val="212121"/>
                <w:shd w:val="clear" w:color="auto" w:fill="FFFFFF"/>
              </w:rPr>
              <w:t>rights-based</w:t>
            </w:r>
            <w:r w:rsidR="00AC69BE" w:rsidRPr="001B0196">
              <w:rPr>
                <w:rFonts w:cstheme="minorHAnsi"/>
                <w:color w:val="212121"/>
                <w:shd w:val="clear" w:color="auto" w:fill="FFFFFF"/>
              </w:rPr>
              <w:t xml:space="preserve"> approach</w:t>
            </w:r>
            <w:r w:rsidR="00687D30" w:rsidRPr="001B0196">
              <w:rPr>
                <w:rFonts w:cstheme="minorHAnsi"/>
                <w:color w:val="212121"/>
                <w:shd w:val="clear" w:color="auto" w:fill="FFFFFF"/>
              </w:rPr>
              <w:t xml:space="preserve"> across the school</w:t>
            </w:r>
            <w:r w:rsidR="00AC69BE" w:rsidRPr="001B0196">
              <w:rPr>
                <w:rFonts w:cstheme="minorHAnsi"/>
                <w:color w:val="212121"/>
                <w:shd w:val="clear" w:color="auto" w:fill="FFFFFF"/>
              </w:rPr>
              <w:t xml:space="preserve">. </w:t>
            </w:r>
          </w:p>
          <w:p w14:paraId="4CBDFD20" w14:textId="77777777" w:rsidR="00F92E0F" w:rsidRPr="001B0196" w:rsidRDefault="00F92E0F" w:rsidP="0039409B">
            <w:pPr>
              <w:pStyle w:val="ListParagraph"/>
              <w:tabs>
                <w:tab w:val="left" w:pos="3405"/>
              </w:tabs>
              <w:ind w:left="0"/>
              <w:rPr>
                <w:rFonts w:cstheme="minorHAnsi"/>
                <w:color w:val="212121"/>
                <w:shd w:val="clear" w:color="auto" w:fill="FFFFFF"/>
              </w:rPr>
            </w:pPr>
          </w:p>
          <w:p w14:paraId="2B6E8D8B" w14:textId="5401BDB6" w:rsidR="003D5D51" w:rsidRPr="001B0196" w:rsidRDefault="002665CA"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t>We have started to</w:t>
            </w:r>
            <w:r w:rsidR="004A6A84" w:rsidRPr="001B0196">
              <w:rPr>
                <w:rFonts w:cstheme="minorHAnsi"/>
                <w:color w:val="212121"/>
                <w:shd w:val="clear" w:color="auto" w:fill="FFFFFF"/>
              </w:rPr>
              <w:t xml:space="preserve"> gather data to specifically monitor the progress of </w:t>
            </w:r>
            <w:r w:rsidRPr="001B0196">
              <w:rPr>
                <w:rFonts w:cstheme="minorHAnsi"/>
                <w:color w:val="212121"/>
                <w:shd w:val="clear" w:color="auto" w:fill="FFFFFF"/>
              </w:rPr>
              <w:t xml:space="preserve">targeted groups </w:t>
            </w:r>
            <w:r w:rsidR="004A6A84" w:rsidRPr="001B0196">
              <w:rPr>
                <w:rFonts w:cstheme="minorHAnsi"/>
                <w:color w:val="212121"/>
                <w:shd w:val="clear" w:color="auto" w:fill="FFFFFF"/>
              </w:rPr>
              <w:t xml:space="preserve">based around the </w:t>
            </w:r>
            <w:r w:rsidR="00165478" w:rsidRPr="001B0196">
              <w:rPr>
                <w:rFonts w:cstheme="minorHAnsi"/>
                <w:color w:val="212121"/>
                <w:shd w:val="clear" w:color="auto" w:fill="FFFFFF"/>
              </w:rPr>
              <w:t>three</w:t>
            </w:r>
            <w:r w:rsidR="004A6A84" w:rsidRPr="001B0196">
              <w:rPr>
                <w:rFonts w:cstheme="minorHAnsi"/>
                <w:color w:val="212121"/>
                <w:shd w:val="clear" w:color="auto" w:fill="FFFFFF"/>
              </w:rPr>
              <w:t xml:space="preserve"> Ps</w:t>
            </w:r>
            <w:r w:rsidRPr="001B0196">
              <w:rPr>
                <w:rFonts w:cstheme="minorHAnsi"/>
                <w:color w:val="212121"/>
                <w:shd w:val="clear" w:color="auto" w:fill="FFFFFF"/>
              </w:rPr>
              <w:t xml:space="preserve"> (Presence, Progress and Participation)</w:t>
            </w:r>
            <w:r w:rsidR="004A6A84" w:rsidRPr="001B0196">
              <w:rPr>
                <w:rFonts w:cstheme="minorHAnsi"/>
                <w:color w:val="212121"/>
                <w:shd w:val="clear" w:color="auto" w:fill="FFFFFF"/>
              </w:rPr>
              <w:t>.</w:t>
            </w:r>
            <w:r w:rsidRPr="001B0196">
              <w:rPr>
                <w:rFonts w:cstheme="minorHAnsi"/>
                <w:color w:val="212121"/>
                <w:shd w:val="clear" w:color="auto" w:fill="FFFFFF"/>
              </w:rPr>
              <w:t xml:space="preserve"> This will be developed further next session. </w:t>
            </w:r>
            <w:r w:rsidR="004A6A84" w:rsidRPr="001B0196">
              <w:rPr>
                <w:rFonts w:cstheme="minorHAnsi"/>
                <w:color w:val="212121"/>
                <w:shd w:val="clear" w:color="auto" w:fill="FFFFFF"/>
              </w:rPr>
              <w:t xml:space="preserve"> </w:t>
            </w:r>
          </w:p>
          <w:p w14:paraId="0B190B95" w14:textId="77777777" w:rsidR="00A5516E" w:rsidRPr="001B0196" w:rsidRDefault="00A5516E" w:rsidP="0039409B">
            <w:pPr>
              <w:pStyle w:val="ListParagraph"/>
              <w:tabs>
                <w:tab w:val="left" w:pos="3405"/>
              </w:tabs>
              <w:ind w:left="0"/>
              <w:rPr>
                <w:rFonts w:cstheme="minorHAnsi"/>
                <w:color w:val="212121"/>
                <w:shd w:val="clear" w:color="auto" w:fill="FFFFFF"/>
              </w:rPr>
            </w:pPr>
          </w:p>
          <w:p w14:paraId="5DA51B04" w14:textId="4F95C469" w:rsidR="00B15F8A" w:rsidRPr="001B0196" w:rsidRDefault="00735827" w:rsidP="00493703">
            <w:pPr>
              <w:pStyle w:val="ListParagraph"/>
              <w:tabs>
                <w:tab w:val="left" w:pos="3405"/>
              </w:tabs>
              <w:ind w:left="0"/>
              <w:rPr>
                <w:rFonts w:cstheme="minorHAnsi"/>
                <w:b/>
              </w:rPr>
            </w:pPr>
            <w:r w:rsidRPr="001B0196">
              <w:rPr>
                <w:rFonts w:cstheme="minorHAnsi"/>
                <w:color w:val="212121"/>
                <w:shd w:val="clear" w:color="auto" w:fill="FFFFFF"/>
              </w:rPr>
              <w:t xml:space="preserve">Dens Road continues to place a high value on partnership working </w:t>
            </w:r>
            <w:r w:rsidR="004A045C" w:rsidRPr="001B0196">
              <w:rPr>
                <w:rFonts w:cstheme="minorHAnsi"/>
                <w:color w:val="212121"/>
                <w:shd w:val="clear" w:color="auto" w:fill="FFFFFF"/>
              </w:rPr>
              <w:t>to ensure our children and their families receive the right support at the right time. O</w:t>
            </w:r>
            <w:r w:rsidRPr="001B0196">
              <w:rPr>
                <w:rFonts w:cstheme="minorHAnsi"/>
                <w:color w:val="212121"/>
                <w:shd w:val="clear" w:color="auto" w:fill="FFFFFF"/>
              </w:rPr>
              <w:t xml:space="preserve">ur work in this area was </w:t>
            </w:r>
            <w:r w:rsidR="00FC72C2" w:rsidRPr="001B0196">
              <w:rPr>
                <w:rFonts w:cstheme="minorHAnsi"/>
                <w:color w:val="212121"/>
                <w:shd w:val="clear" w:color="auto" w:fill="FFFFFF"/>
              </w:rPr>
              <w:t xml:space="preserve">recognised </w:t>
            </w:r>
            <w:r w:rsidR="001A155C" w:rsidRPr="001B0196">
              <w:rPr>
                <w:rFonts w:cstheme="minorHAnsi"/>
                <w:color w:val="212121"/>
                <w:shd w:val="clear" w:color="auto" w:fill="FFFFFF"/>
              </w:rPr>
              <w:t>at the</w:t>
            </w:r>
            <w:r w:rsidR="00493703" w:rsidRPr="001B0196">
              <w:rPr>
                <w:rFonts w:cstheme="minorHAnsi"/>
                <w:color w:val="212121"/>
                <w:shd w:val="clear" w:color="auto" w:fill="FFFFFF"/>
              </w:rPr>
              <w:t xml:space="preserve"> </w:t>
            </w:r>
            <w:r w:rsidR="002D4675" w:rsidRPr="001B0196">
              <w:rPr>
                <w:rFonts w:cstheme="minorHAnsi"/>
                <w:color w:val="212121"/>
                <w:shd w:val="clear" w:color="auto" w:fill="FFFFFF"/>
              </w:rPr>
              <w:t xml:space="preserve">Outstanding </w:t>
            </w:r>
            <w:r w:rsidR="00FC72C2" w:rsidRPr="001B0196">
              <w:rPr>
                <w:rFonts w:cstheme="minorHAnsi"/>
                <w:color w:val="212121"/>
                <w:shd w:val="clear" w:color="auto" w:fill="FFFFFF"/>
              </w:rPr>
              <w:t>Service</w:t>
            </w:r>
            <w:r w:rsidR="001A155C" w:rsidRPr="001B0196">
              <w:rPr>
                <w:rFonts w:cstheme="minorHAnsi"/>
                <w:color w:val="212121"/>
                <w:shd w:val="clear" w:color="auto" w:fill="FFFFFF"/>
              </w:rPr>
              <w:t xml:space="preserve"> a</w:t>
            </w:r>
            <w:r w:rsidR="00493703" w:rsidRPr="001B0196">
              <w:rPr>
                <w:rFonts w:cstheme="minorHAnsi"/>
                <w:color w:val="212121"/>
                <w:shd w:val="clear" w:color="auto" w:fill="FFFFFF"/>
              </w:rPr>
              <w:t>n</w:t>
            </w:r>
            <w:r w:rsidR="001A155C" w:rsidRPr="001B0196">
              <w:rPr>
                <w:rFonts w:cstheme="minorHAnsi"/>
                <w:color w:val="212121"/>
                <w:shd w:val="clear" w:color="auto" w:fill="FFFFFF"/>
              </w:rPr>
              <w:t>d Commitment awards</w:t>
            </w:r>
            <w:r w:rsidR="00A97CBB" w:rsidRPr="001B0196">
              <w:rPr>
                <w:rFonts w:cstheme="minorHAnsi"/>
                <w:color w:val="212121"/>
                <w:shd w:val="clear" w:color="auto" w:fill="FFFFFF"/>
              </w:rPr>
              <w:t xml:space="preserve"> (OSCAs)</w:t>
            </w:r>
            <w:r w:rsidR="00582945" w:rsidRPr="001B0196">
              <w:rPr>
                <w:rFonts w:cstheme="minorHAnsi"/>
                <w:color w:val="212121"/>
                <w:shd w:val="clear" w:color="auto" w:fill="FFFFFF"/>
              </w:rPr>
              <w:t xml:space="preserve"> in June 2023</w:t>
            </w:r>
            <w:r w:rsidR="006A335F" w:rsidRPr="001B0196">
              <w:rPr>
                <w:rFonts w:cstheme="minorHAnsi"/>
                <w:color w:val="212121"/>
                <w:shd w:val="clear" w:color="auto" w:fill="FFFFFF"/>
              </w:rPr>
              <w:t xml:space="preserve"> whe</w:t>
            </w:r>
            <w:r w:rsidR="00165478" w:rsidRPr="001B0196">
              <w:rPr>
                <w:rFonts w:cstheme="minorHAnsi"/>
                <w:color w:val="212121"/>
                <w:shd w:val="clear" w:color="auto" w:fill="FFFFFF"/>
              </w:rPr>
              <w:t>re</w:t>
            </w:r>
            <w:r w:rsidR="006A335F" w:rsidRPr="001B0196">
              <w:rPr>
                <w:rFonts w:cstheme="minorHAnsi"/>
                <w:color w:val="212121"/>
                <w:shd w:val="clear" w:color="auto" w:fill="FFFFFF"/>
              </w:rPr>
              <w:t xml:space="preserve"> we were</w:t>
            </w:r>
            <w:r w:rsidR="004A045C" w:rsidRPr="001B0196">
              <w:rPr>
                <w:rFonts w:cstheme="minorHAnsi"/>
                <w:color w:val="212121"/>
                <w:shd w:val="clear" w:color="auto" w:fill="FFFFFF"/>
              </w:rPr>
              <w:t xml:space="preserve"> aw</w:t>
            </w:r>
            <w:r w:rsidR="00883E21" w:rsidRPr="001B0196">
              <w:rPr>
                <w:rFonts w:cstheme="minorHAnsi"/>
                <w:color w:val="212121"/>
                <w:shd w:val="clear" w:color="auto" w:fill="FFFFFF"/>
              </w:rPr>
              <w:t>ard</w:t>
            </w:r>
            <w:r w:rsidR="006A335F" w:rsidRPr="001B0196">
              <w:rPr>
                <w:rFonts w:cstheme="minorHAnsi"/>
                <w:color w:val="212121"/>
                <w:shd w:val="clear" w:color="auto" w:fill="FFFFFF"/>
              </w:rPr>
              <w:t>ed an OSCA</w:t>
            </w:r>
            <w:r w:rsidR="00883E21" w:rsidRPr="001B0196">
              <w:rPr>
                <w:rFonts w:cstheme="minorHAnsi"/>
                <w:color w:val="212121"/>
                <w:shd w:val="clear" w:color="auto" w:fill="FFFFFF"/>
              </w:rPr>
              <w:t xml:space="preserve"> for improving services through partnership working. </w:t>
            </w:r>
          </w:p>
        </w:tc>
      </w:tr>
      <w:tr w:rsidR="00B15F8A" w:rsidRPr="001B0196" w14:paraId="50CA3ED1" w14:textId="77777777" w:rsidTr="0039409B">
        <w:tc>
          <w:tcPr>
            <w:tcW w:w="10750" w:type="dxa"/>
          </w:tcPr>
          <w:p w14:paraId="6643C907" w14:textId="09DB9094" w:rsidR="00B15F8A" w:rsidRPr="001B0196" w:rsidRDefault="00B15F8A" w:rsidP="0039409B">
            <w:pPr>
              <w:pStyle w:val="ListParagraph"/>
              <w:tabs>
                <w:tab w:val="left" w:pos="3405"/>
              </w:tabs>
              <w:ind w:left="0"/>
              <w:rPr>
                <w:rFonts w:cstheme="minorHAnsi"/>
                <w:b/>
              </w:rPr>
            </w:pPr>
            <w:r w:rsidRPr="001B0196">
              <w:rPr>
                <w:rFonts w:cstheme="minorHAnsi"/>
                <w:b/>
              </w:rPr>
              <w:t>Next Steps:</w:t>
            </w:r>
          </w:p>
          <w:p w14:paraId="4746349D" w14:textId="6B5D4360" w:rsidR="004A5635" w:rsidRPr="001B0196" w:rsidRDefault="004A5635" w:rsidP="0039409B">
            <w:pPr>
              <w:pStyle w:val="ListParagraph"/>
              <w:tabs>
                <w:tab w:val="left" w:pos="3405"/>
              </w:tabs>
              <w:ind w:left="0"/>
              <w:rPr>
                <w:rFonts w:cstheme="minorHAnsi"/>
                <w:b/>
              </w:rPr>
            </w:pPr>
          </w:p>
          <w:p w14:paraId="7E87687F" w14:textId="5BC989E7" w:rsidR="00165478" w:rsidRPr="001B0196" w:rsidRDefault="009F3D81"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t>Continue to build on</w:t>
            </w:r>
            <w:r w:rsidR="00544B3E" w:rsidRPr="001B0196">
              <w:rPr>
                <w:rFonts w:cstheme="minorHAnsi"/>
                <w:color w:val="212121"/>
                <w:shd w:val="clear" w:color="auto" w:fill="FFFFFF"/>
              </w:rPr>
              <w:t xml:space="preserve"> </w:t>
            </w:r>
            <w:r w:rsidRPr="001B0196">
              <w:rPr>
                <w:rFonts w:cstheme="minorHAnsi"/>
                <w:color w:val="212121"/>
                <w:shd w:val="clear" w:color="auto" w:fill="FFFFFF"/>
              </w:rPr>
              <w:t xml:space="preserve">understanding of the </w:t>
            </w:r>
            <w:proofErr w:type="spellStart"/>
            <w:r w:rsidRPr="001B0196">
              <w:rPr>
                <w:rFonts w:cstheme="minorHAnsi"/>
                <w:color w:val="212121"/>
                <w:shd w:val="clear" w:color="auto" w:fill="FFFFFF"/>
              </w:rPr>
              <w:t>ABLe</w:t>
            </w:r>
            <w:proofErr w:type="spellEnd"/>
            <w:r w:rsidRPr="001B0196">
              <w:rPr>
                <w:rFonts w:cstheme="minorHAnsi"/>
                <w:color w:val="212121"/>
                <w:shd w:val="clear" w:color="auto" w:fill="FFFFFF"/>
              </w:rPr>
              <w:t xml:space="preserve"> process and support </w:t>
            </w:r>
            <w:r w:rsidR="0044325E" w:rsidRPr="001B0196">
              <w:rPr>
                <w:rFonts w:cstheme="minorHAnsi"/>
                <w:color w:val="212121"/>
                <w:shd w:val="clear" w:color="auto" w:fill="FFFFFF"/>
              </w:rPr>
              <w:t>staff</w:t>
            </w:r>
            <w:r w:rsidRPr="001B0196">
              <w:rPr>
                <w:rFonts w:cstheme="minorHAnsi"/>
                <w:color w:val="212121"/>
                <w:shd w:val="clear" w:color="auto" w:fill="FFFFFF"/>
              </w:rPr>
              <w:t xml:space="preserve"> in this where needed.</w:t>
            </w:r>
            <w:r w:rsidR="0044325E" w:rsidRPr="001B0196">
              <w:rPr>
                <w:rFonts w:cstheme="minorHAnsi"/>
                <w:color w:val="212121"/>
                <w:shd w:val="clear" w:color="auto" w:fill="FFFFFF"/>
              </w:rPr>
              <w:t xml:space="preserve"> </w:t>
            </w:r>
            <w:r w:rsidR="00002D3E" w:rsidRPr="001B0196">
              <w:rPr>
                <w:rFonts w:cstheme="minorHAnsi"/>
                <w:color w:val="212121"/>
                <w:shd w:val="clear" w:color="auto" w:fill="FFFFFF"/>
              </w:rPr>
              <w:t xml:space="preserve">Development </w:t>
            </w:r>
            <w:r w:rsidR="00AB4256" w:rsidRPr="001B0196">
              <w:rPr>
                <w:rFonts w:cstheme="minorHAnsi"/>
                <w:color w:val="212121"/>
                <w:shd w:val="clear" w:color="auto" w:fill="FFFFFF"/>
              </w:rPr>
              <w:t xml:space="preserve">and implementation </w:t>
            </w:r>
            <w:r w:rsidR="00002D3E" w:rsidRPr="001B0196">
              <w:rPr>
                <w:rFonts w:cstheme="minorHAnsi"/>
                <w:color w:val="212121"/>
                <w:shd w:val="clear" w:color="auto" w:fill="FFFFFF"/>
              </w:rPr>
              <w:t xml:space="preserve">of </w:t>
            </w:r>
            <w:r w:rsidR="00AB4256" w:rsidRPr="001B0196">
              <w:rPr>
                <w:rFonts w:cstheme="minorHAnsi"/>
                <w:color w:val="212121"/>
                <w:shd w:val="clear" w:color="auto" w:fill="FFFFFF"/>
              </w:rPr>
              <w:t xml:space="preserve">a </w:t>
            </w:r>
            <w:r w:rsidR="00002D3E" w:rsidRPr="001B0196">
              <w:rPr>
                <w:rFonts w:cstheme="minorHAnsi"/>
                <w:color w:val="212121"/>
                <w:shd w:val="clear" w:color="auto" w:fill="FFFFFF"/>
              </w:rPr>
              <w:t>flexible learning space</w:t>
            </w:r>
            <w:r w:rsidR="00AB4256" w:rsidRPr="001B0196">
              <w:rPr>
                <w:rFonts w:cstheme="minorHAnsi"/>
                <w:color w:val="212121"/>
                <w:shd w:val="clear" w:color="auto" w:fill="FFFFFF"/>
              </w:rPr>
              <w:t xml:space="preserve"> </w:t>
            </w:r>
            <w:r w:rsidR="000C0871" w:rsidRPr="001B0196">
              <w:rPr>
                <w:rFonts w:cstheme="minorHAnsi"/>
                <w:color w:val="212121"/>
                <w:shd w:val="clear" w:color="auto" w:fill="FFFFFF"/>
              </w:rPr>
              <w:t>which will be used for targeted time for identified learners alongside opportunities for fluid use.</w:t>
            </w:r>
          </w:p>
          <w:p w14:paraId="74D11B18" w14:textId="77777777" w:rsidR="00C10B5C" w:rsidRPr="001B0196" w:rsidRDefault="00C10B5C" w:rsidP="0039409B">
            <w:pPr>
              <w:pStyle w:val="ListParagraph"/>
              <w:tabs>
                <w:tab w:val="left" w:pos="3405"/>
              </w:tabs>
              <w:ind w:left="0"/>
              <w:rPr>
                <w:rFonts w:cstheme="minorHAnsi"/>
                <w:color w:val="212121"/>
                <w:shd w:val="clear" w:color="auto" w:fill="FFFFFF"/>
              </w:rPr>
            </w:pPr>
          </w:p>
          <w:p w14:paraId="2094F974" w14:textId="7F43BECD" w:rsidR="00165478" w:rsidRPr="001B0196" w:rsidRDefault="00C10B5C"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t xml:space="preserve">Develop a more robust process for assessing and tracking the progress of targeted groups. </w:t>
            </w:r>
          </w:p>
          <w:p w14:paraId="3DFDE2B8" w14:textId="77777777" w:rsidR="001B0196" w:rsidRDefault="001B0196" w:rsidP="0039409B">
            <w:pPr>
              <w:pStyle w:val="ListParagraph"/>
              <w:tabs>
                <w:tab w:val="left" w:pos="3405"/>
              </w:tabs>
              <w:ind w:left="0"/>
              <w:rPr>
                <w:rFonts w:cstheme="minorHAnsi"/>
                <w:color w:val="212121"/>
                <w:shd w:val="clear" w:color="auto" w:fill="FFFFFF"/>
              </w:rPr>
            </w:pPr>
          </w:p>
          <w:p w14:paraId="7F5090A6" w14:textId="5D89AFA5" w:rsidR="007433DF" w:rsidRPr="001B0196" w:rsidRDefault="008F1BBA" w:rsidP="0039409B">
            <w:pPr>
              <w:pStyle w:val="ListParagraph"/>
              <w:tabs>
                <w:tab w:val="left" w:pos="3405"/>
              </w:tabs>
              <w:ind w:left="0"/>
              <w:rPr>
                <w:rFonts w:cstheme="minorHAnsi"/>
                <w:color w:val="212121"/>
                <w:shd w:val="clear" w:color="auto" w:fill="FFFFFF"/>
              </w:rPr>
            </w:pPr>
            <w:r w:rsidRPr="001B0196">
              <w:rPr>
                <w:rFonts w:cstheme="minorHAnsi"/>
                <w:color w:val="212121"/>
                <w:shd w:val="clear" w:color="auto" w:fill="FFFFFF"/>
              </w:rPr>
              <w:lastRenderedPageBreak/>
              <w:t>Further develop processes for assessing children’s wellbeing at class level. Fully implement the use of the Glasgow Motivation and Wellbeing Profile in P4-7 ensuring that assessment information informs improvements in children’s wellbeing.</w:t>
            </w:r>
            <w:r w:rsidR="001B0196">
              <w:rPr>
                <w:rFonts w:cstheme="minorHAnsi"/>
                <w:color w:val="212121"/>
                <w:shd w:val="clear" w:color="auto" w:fill="FFFFFF"/>
              </w:rPr>
              <w:t xml:space="preserve"> </w:t>
            </w:r>
            <w:r w:rsidR="009F3D81" w:rsidRPr="001B0196">
              <w:rPr>
                <w:rFonts w:cstheme="minorHAnsi"/>
                <w:color w:val="212121"/>
                <w:shd w:val="clear" w:color="auto" w:fill="FFFFFF"/>
              </w:rPr>
              <w:t xml:space="preserve">Follow on work with Dignity </w:t>
            </w:r>
            <w:r w:rsidR="008A034B">
              <w:rPr>
                <w:rFonts w:cstheme="minorHAnsi"/>
                <w:color w:val="212121"/>
                <w:shd w:val="clear" w:color="auto" w:fill="FFFFFF"/>
              </w:rPr>
              <w:t xml:space="preserve">in School </w:t>
            </w:r>
            <w:r w:rsidR="009F3D81" w:rsidRPr="001B0196">
              <w:rPr>
                <w:rFonts w:cstheme="minorHAnsi"/>
                <w:color w:val="212121"/>
                <w:shd w:val="clear" w:color="auto" w:fill="FFFFFF"/>
              </w:rPr>
              <w:t>and begin to reintroduce more elements of the UNCRC process.</w:t>
            </w:r>
            <w:r w:rsidR="008660D4" w:rsidRPr="001B0196">
              <w:rPr>
                <w:rFonts w:cstheme="minorHAnsi"/>
                <w:color w:val="212121"/>
                <w:shd w:val="clear" w:color="auto" w:fill="FFFFFF"/>
              </w:rPr>
              <w:t xml:space="preserve"> </w:t>
            </w:r>
            <w:r w:rsidR="008660D4" w:rsidRPr="001B0196">
              <w:rPr>
                <w:rFonts w:cstheme="minorHAnsi"/>
              </w:rPr>
              <w:t xml:space="preserve"> </w:t>
            </w:r>
          </w:p>
        </w:tc>
      </w:tr>
    </w:tbl>
    <w:p w14:paraId="51884FE1" w14:textId="77777777" w:rsidR="00557E31" w:rsidRDefault="00557E31" w:rsidP="00557E31">
      <w:pPr>
        <w:rPr>
          <w:rFonts w:cstheme="minorHAnsi"/>
          <w:b/>
        </w:rPr>
      </w:pPr>
    </w:p>
    <w:p w14:paraId="7BF0D80E" w14:textId="13AC3C0C" w:rsidR="00203FC6" w:rsidRPr="00557E31" w:rsidRDefault="00010940" w:rsidP="00557E31">
      <w:pPr>
        <w:jc w:val="center"/>
        <w:rPr>
          <w:rFonts w:cstheme="minorHAnsi"/>
          <w:b/>
        </w:rPr>
      </w:pPr>
      <w:r w:rsidRPr="00010940">
        <w:rPr>
          <w:rFonts w:ascii="Arial" w:hAnsi="Arial" w:cs="Arial"/>
          <w:b/>
          <w:sz w:val="24"/>
          <w:szCs w:val="24"/>
        </w:rPr>
        <w:t>Improvement Priorities for Session 20</w:t>
      </w:r>
      <w:r w:rsidR="00C41FE4">
        <w:rPr>
          <w:rFonts w:ascii="Arial" w:hAnsi="Arial" w:cs="Arial"/>
          <w:b/>
          <w:sz w:val="24"/>
          <w:szCs w:val="24"/>
        </w:rPr>
        <w:t>2</w:t>
      </w:r>
      <w:r w:rsidR="00B0740B">
        <w:rPr>
          <w:rFonts w:ascii="Arial" w:hAnsi="Arial" w:cs="Arial"/>
          <w:b/>
          <w:sz w:val="24"/>
          <w:szCs w:val="24"/>
        </w:rPr>
        <w:t>3</w:t>
      </w:r>
      <w:r w:rsidRPr="00010940">
        <w:rPr>
          <w:rFonts w:ascii="Arial" w:hAnsi="Arial" w:cs="Arial"/>
          <w:b/>
          <w:sz w:val="24"/>
          <w:szCs w:val="24"/>
        </w:rPr>
        <w:t>-20</w:t>
      </w:r>
      <w:r w:rsidR="00C41FE4">
        <w:rPr>
          <w:rFonts w:ascii="Arial" w:hAnsi="Arial" w:cs="Arial"/>
          <w:b/>
          <w:sz w:val="24"/>
          <w:szCs w:val="24"/>
        </w:rPr>
        <w:t>2</w:t>
      </w:r>
      <w:r w:rsidR="00B0740B">
        <w:rPr>
          <w:rFonts w:ascii="Arial" w:hAnsi="Arial" w:cs="Arial"/>
          <w:b/>
          <w:sz w:val="24"/>
          <w:szCs w:val="24"/>
        </w:rPr>
        <w:t>4</w:t>
      </w:r>
    </w:p>
    <w:p w14:paraId="619D9ACD" w14:textId="77777777" w:rsidR="00203FC6" w:rsidRDefault="00203FC6" w:rsidP="00C2773E">
      <w:pPr>
        <w:pStyle w:val="ListParagraph"/>
        <w:tabs>
          <w:tab w:val="left" w:pos="3405"/>
        </w:tabs>
        <w:spacing w:after="0"/>
        <w:rPr>
          <w:rFonts w:ascii="Arial" w:hAnsi="Arial" w:cs="Arial"/>
          <w:b/>
          <w:sz w:val="20"/>
          <w:szCs w:val="20"/>
        </w:rPr>
      </w:pPr>
    </w:p>
    <w:p w14:paraId="7648A547" w14:textId="77777777" w:rsidR="00203FC6" w:rsidRDefault="00203FC6" w:rsidP="00C2773E">
      <w:pPr>
        <w:pStyle w:val="ListParagraph"/>
        <w:tabs>
          <w:tab w:val="left" w:pos="3405"/>
        </w:tabs>
        <w:spacing w:after="0"/>
        <w:rPr>
          <w:rFonts w:ascii="Arial" w:hAnsi="Arial" w:cs="Arial"/>
          <w:b/>
          <w:sz w:val="20"/>
          <w:szCs w:val="20"/>
        </w:rPr>
      </w:pPr>
    </w:p>
    <w:tbl>
      <w:tblPr>
        <w:tblStyle w:val="TableGrid"/>
        <w:tblW w:w="10485" w:type="dxa"/>
        <w:tblLook w:val="04A0" w:firstRow="1" w:lastRow="0" w:firstColumn="1" w:lastColumn="0" w:noHBand="0" w:noVBand="1"/>
      </w:tblPr>
      <w:tblGrid>
        <w:gridCol w:w="10485"/>
      </w:tblGrid>
      <w:tr w:rsidR="001F4DE6" w:rsidRPr="00826834" w14:paraId="51C38226" w14:textId="77777777" w:rsidTr="00010940">
        <w:tc>
          <w:tcPr>
            <w:tcW w:w="10485" w:type="dxa"/>
          </w:tcPr>
          <w:p w14:paraId="0E7CC6A3" w14:textId="6D572790" w:rsidR="00A063F0" w:rsidRDefault="00FF66DC" w:rsidP="00A063F0">
            <w:pPr>
              <w:pStyle w:val="ListParagraph"/>
              <w:numPr>
                <w:ilvl w:val="0"/>
                <w:numId w:val="10"/>
              </w:numPr>
              <w:tabs>
                <w:tab w:val="left" w:pos="3405"/>
              </w:tabs>
              <w:rPr>
                <w:rFonts w:cstheme="minorHAnsi"/>
                <w:b/>
                <w:u w:val="single"/>
              </w:rPr>
            </w:pPr>
            <w:r>
              <w:rPr>
                <w:rFonts w:cstheme="minorHAnsi"/>
                <w:b/>
                <w:u w:val="single"/>
              </w:rPr>
              <w:t>P</w:t>
            </w:r>
            <w:r w:rsidR="00537B34">
              <w:rPr>
                <w:rFonts w:cstheme="minorHAnsi"/>
                <w:b/>
                <w:u w:val="single"/>
              </w:rPr>
              <w:t xml:space="preserve">resence </w:t>
            </w:r>
            <w:r w:rsidR="003D6156">
              <w:rPr>
                <w:rFonts w:cstheme="minorHAnsi"/>
                <w:b/>
                <w:u w:val="single"/>
              </w:rPr>
              <w:t xml:space="preserve"> </w:t>
            </w:r>
            <w:r w:rsidR="00B0740B">
              <w:rPr>
                <w:rFonts w:cstheme="minorHAnsi"/>
                <w:b/>
                <w:u w:val="single"/>
              </w:rPr>
              <w:t xml:space="preserve"> </w:t>
            </w:r>
          </w:p>
          <w:p w14:paraId="5E57B0F2" w14:textId="77777777" w:rsidR="00A063F0" w:rsidRPr="00A063F0" w:rsidRDefault="00A063F0" w:rsidP="00A063F0">
            <w:pPr>
              <w:pStyle w:val="ListParagraph"/>
              <w:tabs>
                <w:tab w:val="left" w:pos="3405"/>
              </w:tabs>
              <w:rPr>
                <w:rFonts w:cstheme="minorHAnsi"/>
                <w:b/>
                <w:u w:val="single"/>
              </w:rPr>
            </w:pPr>
          </w:p>
          <w:p w14:paraId="4615EA1F" w14:textId="2AA38363" w:rsidR="002E09BD" w:rsidRPr="00B7723D" w:rsidRDefault="00A063F0" w:rsidP="002E09BD">
            <w:pPr>
              <w:tabs>
                <w:tab w:val="left" w:pos="3405"/>
              </w:tabs>
              <w:rPr>
                <w:rFonts w:cstheme="minorHAnsi"/>
                <w:b/>
                <w:u w:val="single"/>
              </w:rPr>
            </w:pPr>
            <w:r w:rsidRPr="00B7723D">
              <w:rPr>
                <w:rFonts w:cstheme="minorHAnsi"/>
                <w:bCs/>
              </w:rPr>
              <w:t>Implementing a</w:t>
            </w:r>
            <w:r w:rsidR="001826C1" w:rsidRPr="00B7723D">
              <w:rPr>
                <w:rFonts w:cstheme="minorHAnsi"/>
                <w:bCs/>
              </w:rPr>
              <w:t xml:space="preserve"> consistent approach to relationships and restorative practice across the school</w:t>
            </w:r>
            <w:r w:rsidR="00B7723D" w:rsidRPr="00B7723D">
              <w:rPr>
                <w:rFonts w:cstheme="minorHAnsi"/>
                <w:bCs/>
              </w:rPr>
              <w:t xml:space="preserve"> which</w:t>
            </w:r>
            <w:r w:rsidR="001826C1" w:rsidRPr="00B7723D">
              <w:rPr>
                <w:rFonts w:cstheme="minorHAnsi"/>
                <w:bCs/>
              </w:rPr>
              <w:t xml:space="preserve"> promotes presence and participation of all learners</w:t>
            </w:r>
            <w:r w:rsidR="00B7723D" w:rsidRPr="00B7723D">
              <w:rPr>
                <w:rFonts w:cstheme="minorHAnsi"/>
                <w:bCs/>
              </w:rPr>
              <w:t xml:space="preserve"> will remain a key priority next session</w:t>
            </w:r>
            <w:r w:rsidR="001826C1" w:rsidRPr="00B7723D">
              <w:rPr>
                <w:rFonts w:cstheme="minorHAnsi"/>
                <w:bCs/>
              </w:rPr>
              <w:t>.</w:t>
            </w:r>
            <w:r w:rsidRPr="00B7723D">
              <w:rPr>
                <w:rFonts w:cstheme="minorHAnsi"/>
                <w:bCs/>
              </w:rPr>
              <w:t xml:space="preserve"> </w:t>
            </w:r>
            <w:r w:rsidR="00B7723D" w:rsidRPr="00B7723D">
              <w:rPr>
                <w:rFonts w:cstheme="minorHAnsi"/>
                <w:bCs/>
              </w:rPr>
              <w:t>Work will be completed to ensure t</w:t>
            </w:r>
            <w:r w:rsidRPr="00B7723D">
              <w:t>he principles of the UN Convention on the Rights of the Child are embedded into our ethos and curriculum.</w:t>
            </w:r>
          </w:p>
        </w:tc>
      </w:tr>
      <w:tr w:rsidR="001F4DE6" w:rsidRPr="00826834" w14:paraId="06EDF218" w14:textId="77777777" w:rsidTr="00010940">
        <w:tc>
          <w:tcPr>
            <w:tcW w:w="10485" w:type="dxa"/>
          </w:tcPr>
          <w:p w14:paraId="12F21625" w14:textId="7EAE644E" w:rsidR="00283094" w:rsidRDefault="003D6156" w:rsidP="00283094">
            <w:pPr>
              <w:pStyle w:val="ListParagraph"/>
              <w:numPr>
                <w:ilvl w:val="0"/>
                <w:numId w:val="10"/>
              </w:numPr>
              <w:tabs>
                <w:tab w:val="left" w:pos="5220"/>
              </w:tabs>
              <w:rPr>
                <w:rFonts w:cstheme="minorHAnsi"/>
                <w:b/>
                <w:u w:val="single"/>
              </w:rPr>
            </w:pPr>
            <w:r>
              <w:rPr>
                <w:rFonts w:cstheme="minorHAnsi"/>
                <w:b/>
                <w:u w:val="single"/>
              </w:rPr>
              <w:t>Progress</w:t>
            </w:r>
          </w:p>
          <w:p w14:paraId="407C651A" w14:textId="77777777" w:rsidR="001B0196" w:rsidRPr="00826834" w:rsidRDefault="001B0196" w:rsidP="001B0196">
            <w:pPr>
              <w:pStyle w:val="ListParagraph"/>
              <w:tabs>
                <w:tab w:val="left" w:pos="5220"/>
              </w:tabs>
              <w:rPr>
                <w:rFonts w:cstheme="minorHAnsi"/>
                <w:b/>
                <w:u w:val="single"/>
              </w:rPr>
            </w:pPr>
          </w:p>
          <w:p w14:paraId="7A7573F2" w14:textId="562F3367" w:rsidR="001A5425" w:rsidRPr="00FE2E7D" w:rsidRDefault="00283094" w:rsidP="00283094">
            <w:pPr>
              <w:tabs>
                <w:tab w:val="left" w:pos="5220"/>
              </w:tabs>
              <w:rPr>
                <w:rFonts w:cstheme="minorHAnsi"/>
              </w:rPr>
            </w:pPr>
            <w:r w:rsidRPr="00826834">
              <w:rPr>
                <w:rFonts w:cstheme="minorHAnsi"/>
              </w:rPr>
              <w:t xml:space="preserve">Raising attainment for all learners </w:t>
            </w:r>
            <w:r w:rsidR="007A2F38" w:rsidRPr="00826834">
              <w:rPr>
                <w:rFonts w:cstheme="minorHAnsi"/>
              </w:rPr>
              <w:t xml:space="preserve">will </w:t>
            </w:r>
            <w:r w:rsidRPr="00826834">
              <w:rPr>
                <w:rFonts w:cstheme="minorHAnsi"/>
              </w:rPr>
              <w:t xml:space="preserve">remain a high priority and is the responsibility of all staff. Improvement in this regard will </w:t>
            </w:r>
            <w:r w:rsidR="007A2F38" w:rsidRPr="00826834">
              <w:rPr>
                <w:rFonts w:cstheme="minorHAnsi"/>
              </w:rPr>
              <w:t>involve</w:t>
            </w:r>
            <w:r w:rsidRPr="00826834">
              <w:rPr>
                <w:rFonts w:cstheme="minorHAnsi"/>
              </w:rPr>
              <w:t xml:space="preserve"> rigorous </w:t>
            </w:r>
            <w:r w:rsidRPr="00826834">
              <w:rPr>
                <w:rFonts w:cstheme="minorHAnsi"/>
                <w:b/>
                <w:i/>
              </w:rPr>
              <w:t>tracking of attainment over time,</w:t>
            </w:r>
            <w:r w:rsidRPr="00826834">
              <w:rPr>
                <w:rFonts w:cstheme="minorHAnsi"/>
              </w:rPr>
              <w:t xml:space="preserve"> </w:t>
            </w:r>
            <w:r w:rsidRPr="00826834">
              <w:rPr>
                <w:rFonts w:cstheme="minorHAnsi"/>
                <w:b/>
                <w:i/>
              </w:rPr>
              <w:t>robust assessment and moderation</w:t>
            </w:r>
            <w:r w:rsidR="007A2F38" w:rsidRPr="00826834">
              <w:rPr>
                <w:rFonts w:cstheme="minorHAnsi"/>
                <w:b/>
                <w:i/>
              </w:rPr>
              <w:t xml:space="preserve"> processes</w:t>
            </w:r>
            <w:r w:rsidRPr="00826834">
              <w:rPr>
                <w:rFonts w:cstheme="minorHAnsi"/>
              </w:rPr>
              <w:t xml:space="preserve">, and the continuing development of </w:t>
            </w:r>
            <w:r w:rsidRPr="00826834">
              <w:rPr>
                <w:rFonts w:cstheme="minorHAnsi"/>
                <w:b/>
                <w:i/>
              </w:rPr>
              <w:t xml:space="preserve">teachers’ confidence, </w:t>
            </w:r>
            <w:proofErr w:type="gramStart"/>
            <w:r w:rsidRPr="00826834">
              <w:rPr>
                <w:rFonts w:cstheme="minorHAnsi"/>
                <w:b/>
                <w:i/>
              </w:rPr>
              <w:t>capacity</w:t>
            </w:r>
            <w:proofErr w:type="gramEnd"/>
            <w:r w:rsidRPr="00826834">
              <w:rPr>
                <w:rFonts w:cstheme="minorHAnsi"/>
                <w:b/>
                <w:i/>
              </w:rPr>
              <w:t xml:space="preserve"> and skills</w:t>
            </w:r>
            <w:r w:rsidRPr="00826834">
              <w:rPr>
                <w:rFonts w:cstheme="minorHAnsi"/>
              </w:rPr>
              <w:t>.</w:t>
            </w:r>
          </w:p>
        </w:tc>
      </w:tr>
      <w:tr w:rsidR="001F4DE6" w:rsidRPr="00826834" w14:paraId="2F57C726" w14:textId="77777777" w:rsidTr="00010940">
        <w:tc>
          <w:tcPr>
            <w:tcW w:w="10485" w:type="dxa"/>
          </w:tcPr>
          <w:p w14:paraId="42072391" w14:textId="1AAA5F65" w:rsidR="00537B34" w:rsidRPr="00B7723D" w:rsidRDefault="00537B34" w:rsidP="00B7723D">
            <w:pPr>
              <w:pStyle w:val="ListParagraph"/>
              <w:numPr>
                <w:ilvl w:val="0"/>
                <w:numId w:val="10"/>
              </w:numPr>
              <w:tabs>
                <w:tab w:val="left" w:pos="3405"/>
              </w:tabs>
              <w:rPr>
                <w:rFonts w:cstheme="minorHAnsi"/>
                <w:b/>
                <w:u w:val="single"/>
              </w:rPr>
            </w:pPr>
            <w:r w:rsidRPr="00B7723D">
              <w:rPr>
                <w:rFonts w:cstheme="minorHAnsi"/>
                <w:b/>
                <w:u w:val="single"/>
              </w:rPr>
              <w:t xml:space="preserve">Participation   </w:t>
            </w:r>
          </w:p>
          <w:p w14:paraId="26EC4D3D" w14:textId="77777777" w:rsidR="00537B34" w:rsidRDefault="00537B34" w:rsidP="00537B34">
            <w:pPr>
              <w:pStyle w:val="ListParagraph"/>
              <w:tabs>
                <w:tab w:val="left" w:pos="3405"/>
              </w:tabs>
              <w:rPr>
                <w:rFonts w:cstheme="minorHAnsi"/>
                <w:b/>
                <w:u w:val="single"/>
              </w:rPr>
            </w:pPr>
          </w:p>
          <w:p w14:paraId="23F2A95B" w14:textId="52B0E920" w:rsidR="00010940" w:rsidRPr="00B7723D" w:rsidRDefault="00537B34" w:rsidP="00B7723D">
            <w:pPr>
              <w:tabs>
                <w:tab w:val="left" w:pos="5220"/>
              </w:tabs>
              <w:rPr>
                <w:rFonts w:cstheme="minorHAnsi"/>
                <w:b/>
                <w:u w:val="single"/>
              </w:rPr>
            </w:pPr>
            <w:r w:rsidRPr="00B7723D">
              <w:rPr>
                <w:rFonts w:cstheme="minorHAnsi"/>
                <w:bCs/>
              </w:rPr>
              <w:t>Implementation of a flexible learning space which will be used for targeted time for identified learners alongside opportunities for fluid use. This will ensure the complexity of the demographic across the school and nursery will be effectively supported leading to better outcomes.</w:t>
            </w:r>
          </w:p>
        </w:tc>
      </w:tr>
    </w:tbl>
    <w:p w14:paraId="557FD465" w14:textId="77777777" w:rsidR="00516C4D" w:rsidRDefault="00516C4D" w:rsidP="00516C4D">
      <w:pPr>
        <w:spacing w:after="0" w:line="240" w:lineRule="auto"/>
        <w:rPr>
          <w:rFonts w:ascii="Arial" w:hAnsi="Arial" w:cs="Arial"/>
        </w:rPr>
      </w:pPr>
    </w:p>
    <w:p w14:paraId="24040D7F" w14:textId="77777777" w:rsidR="00F74914" w:rsidRDefault="00F74914" w:rsidP="00F74914">
      <w:pPr>
        <w:spacing w:after="0" w:line="240" w:lineRule="auto"/>
        <w:jc w:val="center"/>
        <w:rPr>
          <w:rFonts w:ascii="Arial" w:hAnsi="Arial" w:cs="Arial"/>
          <w:b/>
        </w:rPr>
      </w:pPr>
    </w:p>
    <w:p w14:paraId="4A867CB4" w14:textId="28BF66EB" w:rsidR="00F74914" w:rsidRDefault="00F74914" w:rsidP="00F74914">
      <w:pPr>
        <w:spacing w:after="0" w:line="240" w:lineRule="auto"/>
        <w:jc w:val="center"/>
        <w:rPr>
          <w:rFonts w:ascii="Arial" w:hAnsi="Arial" w:cs="Arial"/>
          <w:b/>
        </w:rPr>
      </w:pPr>
      <w:r>
        <w:rPr>
          <w:rStyle w:val="Strong"/>
          <w:rFonts w:ascii="Arial" w:hAnsi="Arial" w:cs="Arial"/>
          <w:lang w:val="en"/>
        </w:rPr>
        <w:t>Please submit this completed document by email to your link Education Officer.</w:t>
      </w:r>
    </w:p>
    <w:p w14:paraId="246AEEBE" w14:textId="77777777" w:rsidR="00516C4D" w:rsidRDefault="00516C4D" w:rsidP="00516C4D">
      <w:pPr>
        <w:spacing w:after="0" w:line="240" w:lineRule="auto"/>
        <w:rPr>
          <w:rFonts w:ascii="Arial" w:hAnsi="Arial" w:cs="Arial"/>
        </w:rPr>
      </w:pPr>
    </w:p>
    <w:p w14:paraId="3555B156" w14:textId="77777777" w:rsidR="00DB2392" w:rsidRPr="002D69A6" w:rsidRDefault="00DB2392" w:rsidP="00F74914">
      <w:pPr>
        <w:spacing w:after="0" w:line="240" w:lineRule="auto"/>
        <w:rPr>
          <w:rFonts w:ascii="Arial" w:hAnsi="Arial" w:cs="Arial"/>
          <w:b/>
          <w:sz w:val="24"/>
          <w:szCs w:val="24"/>
        </w:rPr>
      </w:pPr>
    </w:p>
    <w:p w14:paraId="33810091" w14:textId="77777777" w:rsidR="00DB2392" w:rsidRDefault="00DB2392" w:rsidP="00DB2392">
      <w:pPr>
        <w:jc w:val="center"/>
        <w:rPr>
          <w:rFonts w:ascii="Arial" w:hAnsi="Arial" w:cs="Arial"/>
        </w:rPr>
      </w:pPr>
      <w:r>
        <w:rPr>
          <w:rFonts w:ascii="Arial" w:hAnsi="Arial" w:cs="Arial"/>
        </w:rPr>
        <w:t xml:space="preserve">Please visit </w:t>
      </w:r>
      <w:hyperlink r:id="rId11" w:history="1">
        <w:r w:rsidRPr="00595450">
          <w:rPr>
            <w:rStyle w:val="Hyperlink"/>
            <w:rFonts w:ascii="Arial" w:hAnsi="Arial" w:cs="Arial"/>
          </w:rPr>
          <w:t>www.careinspectorate.com</w:t>
        </w:r>
      </w:hyperlink>
      <w:r>
        <w:rPr>
          <w:rFonts w:ascii="Arial" w:hAnsi="Arial" w:cs="Arial"/>
        </w:rPr>
        <w:t xml:space="preserve"> or </w:t>
      </w:r>
      <w:hyperlink r:id="rId12"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14:paraId="76FF89B9" w14:textId="77777777" w:rsidR="00010940" w:rsidRDefault="00010940" w:rsidP="00516C4D">
      <w:pPr>
        <w:spacing w:after="0" w:line="240" w:lineRule="auto"/>
        <w:rPr>
          <w:rFonts w:ascii="Arial" w:hAnsi="Arial" w:cs="Arial"/>
        </w:rPr>
      </w:pPr>
    </w:p>
    <w:p w14:paraId="4453703F" w14:textId="77777777" w:rsidR="00B71264" w:rsidRDefault="00A66174" w:rsidP="00516C4D">
      <w:pPr>
        <w:spacing w:after="0" w:line="240" w:lineRule="auto"/>
        <w:rPr>
          <w:rFonts w:ascii="Arial" w:hAnsi="Arial" w:cs="Arial"/>
        </w:rPr>
      </w:pPr>
      <w:hyperlink r:id="rId13" w:history="1">
        <w:r w:rsidR="00B71264" w:rsidRPr="00BD2975">
          <w:rPr>
            <w:rStyle w:val="Hyperlink"/>
            <w:rFonts w:ascii="Arial" w:hAnsi="Arial" w:cs="Arial"/>
          </w:rPr>
          <w:t>https://parentzone.org.uk/</w:t>
        </w:r>
      </w:hyperlink>
    </w:p>
    <w:p w14:paraId="50060C68" w14:textId="77777777" w:rsidR="00B71264" w:rsidRDefault="00B71264" w:rsidP="00516C4D">
      <w:pPr>
        <w:spacing w:after="0" w:line="240" w:lineRule="auto"/>
        <w:rPr>
          <w:rFonts w:ascii="Arial" w:hAnsi="Arial" w:cs="Arial"/>
        </w:rPr>
      </w:pPr>
    </w:p>
    <w:p w14:paraId="1316E4B9" w14:textId="77777777" w:rsidR="008F6B1A" w:rsidRDefault="008F6B1A" w:rsidP="008F6B1A">
      <w:pPr>
        <w:spacing w:after="0" w:line="240" w:lineRule="auto"/>
        <w:rPr>
          <w:rFonts w:ascii="Arial" w:hAnsi="Arial" w:cs="Arial"/>
        </w:rPr>
      </w:pPr>
    </w:p>
    <w:p w14:paraId="7051591B" w14:textId="77777777" w:rsidR="008F6B1A" w:rsidRDefault="008F6B1A" w:rsidP="008F6B1A">
      <w:pPr>
        <w:spacing w:after="0" w:line="240" w:lineRule="auto"/>
        <w:jc w:val="center"/>
        <w:rPr>
          <w:rFonts w:ascii="Arial" w:hAnsi="Arial" w:cs="Arial"/>
          <w:b/>
        </w:rPr>
      </w:pPr>
      <w:r>
        <w:rPr>
          <w:rFonts w:ascii="Arial" w:hAnsi="Arial" w:cs="Arial"/>
          <w:b/>
        </w:rPr>
        <w:t>Further Information can be found at:</w:t>
      </w:r>
    </w:p>
    <w:p w14:paraId="7BD46115" w14:textId="77777777" w:rsidR="008F6B1A" w:rsidRDefault="008F6B1A" w:rsidP="008F6B1A">
      <w:pPr>
        <w:spacing w:after="0" w:line="240" w:lineRule="auto"/>
        <w:rPr>
          <w:rFonts w:ascii="Arial" w:hAnsi="Arial" w:cs="Arial"/>
        </w:rPr>
      </w:pPr>
    </w:p>
    <w:p w14:paraId="1D9D61A3" w14:textId="77777777" w:rsidR="008F6B1A" w:rsidRDefault="008F6B1A"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14:paraId="2AF5D523" w14:textId="77777777" w:rsidTr="008F6B1A">
        <w:tc>
          <w:tcPr>
            <w:tcW w:w="2398" w:type="dxa"/>
            <w:hideMark/>
          </w:tcPr>
          <w:p w14:paraId="39B75932"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7439961A" wp14:editId="60406632">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14:paraId="49E5A8BB"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219D64A8" wp14:editId="2E2B485D">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14:paraId="0A86F869" w14:textId="77777777" w:rsidR="008F6B1A" w:rsidRDefault="008F6B1A">
            <w:pPr>
              <w:rPr>
                <w:rFonts w:ascii="Arial" w:hAnsi="Arial" w:cs="Arial"/>
              </w:rPr>
            </w:pPr>
            <w:r>
              <w:rPr>
                <w:noProof/>
                <w:lang w:eastAsia="en-GB"/>
              </w:rPr>
              <w:drawing>
                <wp:inline distT="0" distB="0" distL="0" distR="0" wp14:anchorId="4D83EEA0" wp14:editId="59665DF8">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14:paraId="76F48BE3" w14:textId="77777777" w:rsidR="008F6B1A" w:rsidRDefault="008F6B1A">
            <w:pPr>
              <w:rPr>
                <w:rFonts w:ascii="Arial" w:hAnsi="Arial" w:cs="Arial"/>
              </w:rPr>
            </w:pPr>
          </w:p>
          <w:p w14:paraId="1EA78910" w14:textId="77777777" w:rsidR="008F6B1A" w:rsidRDefault="008F6B1A">
            <w:pPr>
              <w:rPr>
                <w:rFonts w:ascii="Arial" w:hAnsi="Arial" w:cs="Arial"/>
              </w:rPr>
            </w:pPr>
          </w:p>
          <w:p w14:paraId="1C41FF8F" w14:textId="77777777" w:rsidR="008F6B1A" w:rsidRDefault="008F6B1A">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14:anchorId="472FD7DF" wp14:editId="11796B9E">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F02255" w14:textId="77777777" w:rsidR="00A4162F" w:rsidRDefault="00A4162F" w:rsidP="00A4162F">
                                  <w:pPr>
                                    <w:jc w:val="center"/>
                                    <w:rPr>
                                      <w:color w:val="000000" w:themeColor="text1"/>
                                    </w:rPr>
                                  </w:pPr>
                                  <w:r>
                                    <w:rPr>
                                      <w:color w:val="000000" w:themeColor="text1"/>
                                    </w:rPr>
                                    <w:t>Dundee Education Plan</w:t>
                                  </w:r>
                                </w:p>
                                <w:p w14:paraId="7B61F343" w14:textId="77777777" w:rsidR="008F6B1A" w:rsidRDefault="00A66174" w:rsidP="00A4162F">
                                  <w:pPr>
                                    <w:jc w:val="center"/>
                                    <w:rPr>
                                      <w:color w:val="000000" w:themeColor="text1"/>
                                    </w:rPr>
                                  </w:pPr>
                                  <w:hyperlink r:id="rId17"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FD7DF" id="Rectangle 14" o:spid="_x0000_s1028"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" fillcolor="#4f81bd [3204]" strokecolor="#243f60 [1604]" strokeweight="2pt">
                      <v:textbox>
                        <w:txbxContent>
                          <w:p w14:paraId="34F02255" w14:textId="77777777" w:rsidR="00A4162F" w:rsidRDefault="00A4162F" w:rsidP="00A4162F">
                            <w:pPr>
                              <w:jc w:val="center"/>
                              <w:rPr>
                                <w:color w:val="000000" w:themeColor="text1"/>
                              </w:rPr>
                            </w:pPr>
                            <w:r>
                              <w:rPr>
                                <w:color w:val="000000" w:themeColor="text1"/>
                              </w:rPr>
                              <w:t>Dundee Education Plan</w:t>
                            </w:r>
                          </w:p>
                          <w:p w14:paraId="7B61F343" w14:textId="77777777" w:rsidR="008F6B1A" w:rsidRDefault="00557E31" w:rsidP="00A4162F">
                            <w:pPr>
                              <w:jc w:val="center"/>
                              <w:rPr>
                                <w:color w:val="000000" w:themeColor="text1"/>
                              </w:rPr>
                            </w:pPr>
                            <w:hyperlink r:id="rId18"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Pr>
                <w:noProof/>
                <w:lang w:eastAsia="en-GB"/>
              </w:rPr>
              <w:drawing>
                <wp:inline distT="0" distB="0" distL="0" distR="0" wp14:anchorId="7A224B8F" wp14:editId="10B9B1E0">
                  <wp:extent cx="1276350" cy="647700"/>
                  <wp:effectExtent l="0" t="0" r="0" b="0"/>
                  <wp:docPr id="4" name="Picture 4" descr="Image result for additional support need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14:paraId="5F4D220D" w14:textId="77777777" w:rsidTr="008F6B1A">
        <w:tc>
          <w:tcPr>
            <w:tcW w:w="2398" w:type="dxa"/>
            <w:hideMark/>
          </w:tcPr>
          <w:p w14:paraId="33FE5E6E"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4384" behindDoc="0" locked="0" layoutInCell="1" allowOverlap="1" wp14:anchorId="3EE99AD8" wp14:editId="22E61A5A">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1475A0"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3AF1562A" w14:textId="77777777" w:rsidR="008F6B1A" w:rsidRDefault="00A66174" w:rsidP="008F6B1A">
                                  <w:pPr>
                                    <w:spacing w:after="0" w:line="240" w:lineRule="auto"/>
                                    <w:jc w:val="center"/>
                                    <w:rPr>
                                      <w:rFonts w:ascii="SassoonPrimary" w:hAnsi="SassoonPrimary"/>
                                      <w:sz w:val="20"/>
                                      <w:szCs w:val="20"/>
                                    </w:rPr>
                                  </w:pPr>
                                  <w:hyperlink r:id="rId21"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99AD8" id="Rectangle 13" o:spid="_x0000_s1029"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" fillcolor="#4f81bd [3204]" strokecolor="#243f60 [1604]" strokeweight="2pt">
                      <v:textbox>
                        <w:txbxContent>
                          <w:p w14:paraId="5B1475A0"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3AF1562A" w14:textId="77777777" w:rsidR="008F6B1A" w:rsidRDefault="00557E31" w:rsidP="008F6B1A">
                            <w:pPr>
                              <w:spacing w:after="0" w:line="240" w:lineRule="auto"/>
                              <w:jc w:val="center"/>
                              <w:rPr>
                                <w:rFonts w:ascii="SassoonPrimary" w:hAnsi="SassoonPrimary"/>
                                <w:sz w:val="20"/>
                                <w:szCs w:val="20"/>
                              </w:rPr>
                            </w:pPr>
                            <w:hyperlink r:id="rId22"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14:paraId="40797D13"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5408" behindDoc="0" locked="0" layoutInCell="1" allowOverlap="1" wp14:anchorId="708DA5EA" wp14:editId="0522FD32">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BA3C0E"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3"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A5EA" id="Rectangle 12" o:spid="_x0000_s1030"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" fillcolor="#4f81bd [3204]" strokecolor="#243f60 [1604]" strokeweight="2pt">
                      <v:textbox>
                        <w:txbxContent>
                          <w:p w14:paraId="64BA3C0E"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4"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14:paraId="0FC016F3" w14:textId="77777777" w:rsidR="008F6B1A" w:rsidRDefault="008F6B1A">
            <w:pPr>
              <w:rPr>
                <w:noProof/>
                <w:lang w:eastAsia="en-GB"/>
              </w:rPr>
            </w:pPr>
            <w:r>
              <w:rPr>
                <w:noProof/>
                <w:lang w:eastAsia="en-GB"/>
              </w:rPr>
              <mc:AlternateContent>
                <mc:Choice Requires="wps">
                  <w:drawing>
                    <wp:anchor distT="0" distB="0" distL="114300" distR="114300" simplePos="0" relativeHeight="251666432" behindDoc="0" locked="0" layoutInCell="1" allowOverlap="1" wp14:anchorId="2A580BF5" wp14:editId="0ECF709A">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F78342" w14:textId="77777777" w:rsidR="008F6B1A" w:rsidRDefault="008F6B1A" w:rsidP="008F6B1A">
                                  <w:pPr>
                                    <w:jc w:val="center"/>
                                    <w:rPr>
                                      <w:color w:val="000000" w:themeColor="text1"/>
                                    </w:rPr>
                                  </w:pPr>
                                  <w:r>
                                    <w:rPr>
                                      <w:color w:val="000000" w:themeColor="text1"/>
                                    </w:rPr>
                                    <w:t>Tayside Plan C&amp;FS</w:t>
                                  </w:r>
                                </w:p>
                                <w:p w14:paraId="2673302D" w14:textId="77777777" w:rsidR="008F6B1A" w:rsidRDefault="00A66174" w:rsidP="008F6B1A">
                                  <w:pPr>
                                    <w:jc w:val="center"/>
                                    <w:rPr>
                                      <w:color w:val="000000" w:themeColor="text1"/>
                                    </w:rPr>
                                  </w:pPr>
                                  <w:hyperlink r:id="rId25" w:history="1">
                                    <w:r w:rsidR="008F6B1A">
                                      <w:rPr>
                                        <w:rStyle w:val="Hyperlink"/>
                                      </w:rPr>
                                      <w:t>External Link</w:t>
                                    </w:r>
                                  </w:hyperlink>
                                  <w:r w:rsidR="008F6B1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80BF5" id="Rectangle 11" o:spid="_x0000_s1031"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" fillcolor="#4f81bd [3204]" strokecolor="#243f60 [1604]" strokeweight="2pt">
                      <v:textbox>
                        <w:txbxContent>
                          <w:p w14:paraId="04F78342" w14:textId="77777777" w:rsidR="008F6B1A" w:rsidRDefault="008F6B1A" w:rsidP="008F6B1A">
                            <w:pPr>
                              <w:jc w:val="center"/>
                              <w:rPr>
                                <w:color w:val="000000" w:themeColor="text1"/>
                              </w:rPr>
                            </w:pPr>
                            <w:r>
                              <w:rPr>
                                <w:color w:val="000000" w:themeColor="text1"/>
                              </w:rPr>
                              <w:t>Tayside Plan C&amp;FS</w:t>
                            </w:r>
                          </w:p>
                          <w:p w14:paraId="2673302D" w14:textId="77777777" w:rsidR="008F6B1A" w:rsidRDefault="00557E31" w:rsidP="008F6B1A">
                            <w:pPr>
                              <w:jc w:val="center"/>
                              <w:rPr>
                                <w:color w:val="000000" w:themeColor="text1"/>
                              </w:rPr>
                            </w:pPr>
                            <w:hyperlink r:id="rId26" w:history="1">
                              <w:r w:rsidR="008F6B1A">
                                <w:rPr>
                                  <w:rStyle w:val="Hyperlink"/>
                                </w:rPr>
                                <w:t>External Link</w:t>
                              </w:r>
                            </w:hyperlink>
                            <w:r w:rsidR="008F6B1A">
                              <w:t>   '                   Tayside_Plan 1a.pdf'</w:t>
                            </w:r>
                          </w:p>
                        </w:txbxContent>
                      </v:textbox>
                    </v:rect>
                  </w:pict>
                </mc:Fallback>
              </mc:AlternateContent>
            </w:r>
          </w:p>
        </w:tc>
        <w:tc>
          <w:tcPr>
            <w:tcW w:w="2398" w:type="dxa"/>
          </w:tcPr>
          <w:p w14:paraId="573D21F9" w14:textId="77777777" w:rsidR="008F6B1A" w:rsidRDefault="008F6B1A">
            <w:pPr>
              <w:rPr>
                <w:rFonts w:ascii="Arial" w:hAnsi="Arial" w:cs="Arial"/>
              </w:rPr>
            </w:pPr>
          </w:p>
        </w:tc>
      </w:tr>
    </w:tbl>
    <w:p w14:paraId="2D202956" w14:textId="77777777" w:rsidR="008F6B1A" w:rsidRDefault="008F6B1A" w:rsidP="008F6B1A">
      <w:pPr>
        <w:spacing w:after="0" w:line="240" w:lineRule="auto"/>
        <w:rPr>
          <w:rFonts w:ascii="Arial" w:hAnsi="Arial" w:cs="Arial"/>
        </w:rPr>
      </w:pPr>
    </w:p>
    <w:p w14:paraId="45DE8F33" w14:textId="77777777"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14:paraId="461B9219" w14:textId="77777777" w:rsidTr="008F6B1A">
        <w:tc>
          <w:tcPr>
            <w:tcW w:w="2401" w:type="dxa"/>
          </w:tcPr>
          <w:p w14:paraId="062871E5" w14:textId="77777777" w:rsidR="008F6B1A" w:rsidRDefault="008F6B1A">
            <w:pPr>
              <w:rPr>
                <w:rFonts w:ascii="SassoonPrimary" w:hAnsi="SassoonPrimary"/>
                <w:noProof/>
                <w:sz w:val="24"/>
                <w:szCs w:val="24"/>
                <w:lang w:eastAsia="en-GB"/>
              </w:rPr>
            </w:pPr>
          </w:p>
        </w:tc>
        <w:tc>
          <w:tcPr>
            <w:tcW w:w="2401" w:type="dxa"/>
          </w:tcPr>
          <w:p w14:paraId="58A613EA" w14:textId="77777777" w:rsidR="008F6B1A" w:rsidRDefault="008F6B1A">
            <w:pPr>
              <w:rPr>
                <w:rFonts w:ascii="SassoonPrimary" w:hAnsi="SassoonPrimary"/>
                <w:noProof/>
                <w:sz w:val="24"/>
                <w:szCs w:val="24"/>
                <w:lang w:eastAsia="en-GB"/>
              </w:rPr>
            </w:pPr>
          </w:p>
        </w:tc>
        <w:tc>
          <w:tcPr>
            <w:tcW w:w="2400" w:type="dxa"/>
          </w:tcPr>
          <w:p w14:paraId="7656DAE9" w14:textId="77777777" w:rsidR="008F6B1A" w:rsidRDefault="008F6B1A">
            <w:pPr>
              <w:rPr>
                <w:noProof/>
                <w:lang w:eastAsia="en-GB"/>
              </w:rPr>
            </w:pPr>
          </w:p>
        </w:tc>
        <w:tc>
          <w:tcPr>
            <w:tcW w:w="2400" w:type="dxa"/>
          </w:tcPr>
          <w:p w14:paraId="7D1913DA" w14:textId="77777777" w:rsidR="008F6B1A" w:rsidRDefault="008F6B1A">
            <w:pPr>
              <w:rPr>
                <w:rFonts w:ascii="Arial" w:hAnsi="Arial" w:cs="Arial"/>
                <w:sz w:val="28"/>
                <w:szCs w:val="28"/>
              </w:rPr>
            </w:pPr>
          </w:p>
        </w:tc>
      </w:tr>
    </w:tbl>
    <w:p w14:paraId="2AC0A552" w14:textId="77777777" w:rsidR="008F6B1A" w:rsidRDefault="008F6B1A" w:rsidP="008F6B1A">
      <w:pPr>
        <w:spacing w:after="0" w:line="240" w:lineRule="auto"/>
        <w:rPr>
          <w:rFonts w:ascii="Arial" w:hAnsi="Arial" w:cs="Arial"/>
          <w:sz w:val="28"/>
          <w:szCs w:val="28"/>
        </w:rPr>
      </w:pPr>
    </w:p>
    <w:p w14:paraId="3B930545" w14:textId="77777777" w:rsidR="008F6B1A" w:rsidRDefault="008F6B1A" w:rsidP="008F6B1A">
      <w:pPr>
        <w:spacing w:after="0" w:line="240" w:lineRule="auto"/>
        <w:rPr>
          <w:rFonts w:ascii="Arial" w:hAnsi="Arial" w:cs="Arial"/>
          <w:sz w:val="28"/>
          <w:szCs w:val="28"/>
        </w:rPr>
      </w:pPr>
    </w:p>
    <w:p w14:paraId="123DF0AD" w14:textId="77777777" w:rsidR="008F6B1A" w:rsidRDefault="008F6B1A" w:rsidP="008F6B1A">
      <w:pPr>
        <w:spacing w:after="0" w:line="240" w:lineRule="auto"/>
        <w:rPr>
          <w:rFonts w:ascii="Arial" w:hAnsi="Arial" w:cs="Arial"/>
        </w:rPr>
      </w:pPr>
    </w:p>
    <w:p w14:paraId="6D46D0B2" w14:textId="77777777" w:rsidR="00010940" w:rsidRDefault="00010940" w:rsidP="00516C4D">
      <w:pPr>
        <w:spacing w:after="0" w:line="240" w:lineRule="auto"/>
        <w:rPr>
          <w:rFonts w:ascii="Arial" w:hAnsi="Arial" w:cs="Arial"/>
        </w:rPr>
      </w:pPr>
    </w:p>
    <w:sectPr w:rsidR="00010940" w:rsidSect="006543C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8B16" w14:textId="77777777" w:rsidR="00C82682" w:rsidRDefault="00C82682" w:rsidP="008F20BA">
      <w:pPr>
        <w:spacing w:after="0" w:line="240" w:lineRule="auto"/>
      </w:pPr>
      <w:r>
        <w:separator/>
      </w:r>
    </w:p>
  </w:endnote>
  <w:endnote w:type="continuationSeparator" w:id="0">
    <w:p w14:paraId="24AA3722" w14:textId="77777777" w:rsidR="00C82682" w:rsidRDefault="00C82682"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C6D6" w14:textId="77777777" w:rsidR="00C82682" w:rsidRDefault="00C82682" w:rsidP="008F20BA">
      <w:pPr>
        <w:spacing w:after="0" w:line="240" w:lineRule="auto"/>
      </w:pPr>
      <w:r>
        <w:separator/>
      </w:r>
    </w:p>
  </w:footnote>
  <w:footnote w:type="continuationSeparator" w:id="0">
    <w:p w14:paraId="20AD9D68" w14:textId="77777777" w:rsidR="00C82682" w:rsidRDefault="00C82682" w:rsidP="008F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85379"/>
    <w:multiLevelType w:val="hybridMultilevel"/>
    <w:tmpl w:val="2750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67A"/>
    <w:multiLevelType w:val="hybridMultilevel"/>
    <w:tmpl w:val="A7BEC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374D1"/>
    <w:multiLevelType w:val="hybridMultilevel"/>
    <w:tmpl w:val="E84C5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A619F9"/>
    <w:multiLevelType w:val="hybridMultilevel"/>
    <w:tmpl w:val="29E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851C9"/>
    <w:multiLevelType w:val="hybridMultilevel"/>
    <w:tmpl w:val="A7BEC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4296">
    <w:abstractNumId w:val="0"/>
  </w:num>
  <w:num w:numId="2" w16cid:durableId="832525531">
    <w:abstractNumId w:val="8"/>
  </w:num>
  <w:num w:numId="3" w16cid:durableId="91510345">
    <w:abstractNumId w:val="4"/>
  </w:num>
  <w:num w:numId="4" w16cid:durableId="1148088634">
    <w:abstractNumId w:val="12"/>
  </w:num>
  <w:num w:numId="5" w16cid:durableId="223297337">
    <w:abstractNumId w:val="6"/>
  </w:num>
  <w:num w:numId="6" w16cid:durableId="1390685451">
    <w:abstractNumId w:val="2"/>
  </w:num>
  <w:num w:numId="7" w16cid:durableId="601259312">
    <w:abstractNumId w:val="1"/>
  </w:num>
  <w:num w:numId="8" w16cid:durableId="1005672964">
    <w:abstractNumId w:val="11"/>
  </w:num>
  <w:num w:numId="9" w16cid:durableId="1542553350">
    <w:abstractNumId w:val="3"/>
  </w:num>
  <w:num w:numId="10" w16cid:durableId="146941444">
    <w:abstractNumId w:val="10"/>
  </w:num>
  <w:num w:numId="11" w16cid:durableId="255216334">
    <w:abstractNumId w:val="9"/>
  </w:num>
  <w:num w:numId="12" w16cid:durableId="1650818613">
    <w:abstractNumId w:val="5"/>
  </w:num>
  <w:num w:numId="13" w16cid:durableId="1597326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0180B"/>
    <w:rsid w:val="00002D3E"/>
    <w:rsid w:val="00005ACF"/>
    <w:rsid w:val="00010940"/>
    <w:rsid w:val="00022A25"/>
    <w:rsid w:val="00027CA6"/>
    <w:rsid w:val="00043941"/>
    <w:rsid w:val="00043D1F"/>
    <w:rsid w:val="00065CEE"/>
    <w:rsid w:val="00073071"/>
    <w:rsid w:val="000761A0"/>
    <w:rsid w:val="000763C4"/>
    <w:rsid w:val="00082B09"/>
    <w:rsid w:val="000A04F7"/>
    <w:rsid w:val="000A582E"/>
    <w:rsid w:val="000B7AE2"/>
    <w:rsid w:val="000C0871"/>
    <w:rsid w:val="000C13F7"/>
    <w:rsid w:val="000C36E5"/>
    <w:rsid w:val="000C7A74"/>
    <w:rsid w:val="000D0F7D"/>
    <w:rsid w:val="000D2CBB"/>
    <w:rsid w:val="000E7383"/>
    <w:rsid w:val="000F3121"/>
    <w:rsid w:val="000F51B2"/>
    <w:rsid w:val="000F6528"/>
    <w:rsid w:val="00105B56"/>
    <w:rsid w:val="00107FF7"/>
    <w:rsid w:val="00127EA0"/>
    <w:rsid w:val="00131832"/>
    <w:rsid w:val="00136894"/>
    <w:rsid w:val="001403ED"/>
    <w:rsid w:val="001447C6"/>
    <w:rsid w:val="00165478"/>
    <w:rsid w:val="001762E9"/>
    <w:rsid w:val="00180B06"/>
    <w:rsid w:val="001826C1"/>
    <w:rsid w:val="001902FF"/>
    <w:rsid w:val="001930BA"/>
    <w:rsid w:val="001938A8"/>
    <w:rsid w:val="001A155C"/>
    <w:rsid w:val="001A5425"/>
    <w:rsid w:val="001B0196"/>
    <w:rsid w:val="001E15EE"/>
    <w:rsid w:val="001E2649"/>
    <w:rsid w:val="001E76DF"/>
    <w:rsid w:val="001F4DE6"/>
    <w:rsid w:val="00203FC6"/>
    <w:rsid w:val="00234189"/>
    <w:rsid w:val="002469CC"/>
    <w:rsid w:val="00250F5E"/>
    <w:rsid w:val="002535EC"/>
    <w:rsid w:val="002665CA"/>
    <w:rsid w:val="002731DC"/>
    <w:rsid w:val="00283094"/>
    <w:rsid w:val="002856BF"/>
    <w:rsid w:val="00286F7E"/>
    <w:rsid w:val="002B4712"/>
    <w:rsid w:val="002B69B9"/>
    <w:rsid w:val="002C3517"/>
    <w:rsid w:val="002D4675"/>
    <w:rsid w:val="002E09BD"/>
    <w:rsid w:val="002F3473"/>
    <w:rsid w:val="00304CB5"/>
    <w:rsid w:val="00304D53"/>
    <w:rsid w:val="0032007E"/>
    <w:rsid w:val="0032245F"/>
    <w:rsid w:val="0033187E"/>
    <w:rsid w:val="003647E8"/>
    <w:rsid w:val="003764E6"/>
    <w:rsid w:val="00377B84"/>
    <w:rsid w:val="003852C7"/>
    <w:rsid w:val="00385EB1"/>
    <w:rsid w:val="0039409B"/>
    <w:rsid w:val="003A7079"/>
    <w:rsid w:val="003B58F3"/>
    <w:rsid w:val="003B5CEF"/>
    <w:rsid w:val="003B6EAC"/>
    <w:rsid w:val="003D5D51"/>
    <w:rsid w:val="003D6156"/>
    <w:rsid w:val="003D64CE"/>
    <w:rsid w:val="00401C53"/>
    <w:rsid w:val="00402AB3"/>
    <w:rsid w:val="004042BF"/>
    <w:rsid w:val="0041152B"/>
    <w:rsid w:val="004204D8"/>
    <w:rsid w:val="00421287"/>
    <w:rsid w:val="00424173"/>
    <w:rsid w:val="00426CAF"/>
    <w:rsid w:val="0043059A"/>
    <w:rsid w:val="004355D4"/>
    <w:rsid w:val="00435621"/>
    <w:rsid w:val="00436AA7"/>
    <w:rsid w:val="0044325E"/>
    <w:rsid w:val="00462722"/>
    <w:rsid w:val="004742D9"/>
    <w:rsid w:val="00476D58"/>
    <w:rsid w:val="00481042"/>
    <w:rsid w:val="004831F5"/>
    <w:rsid w:val="00486EFD"/>
    <w:rsid w:val="00487B32"/>
    <w:rsid w:val="00492C5A"/>
    <w:rsid w:val="00493419"/>
    <w:rsid w:val="00493703"/>
    <w:rsid w:val="00495155"/>
    <w:rsid w:val="00495C3C"/>
    <w:rsid w:val="004A045C"/>
    <w:rsid w:val="004A0CA0"/>
    <w:rsid w:val="004A5635"/>
    <w:rsid w:val="004A6A84"/>
    <w:rsid w:val="004B11EF"/>
    <w:rsid w:val="004B4CDE"/>
    <w:rsid w:val="004C2CB4"/>
    <w:rsid w:val="004C4FD2"/>
    <w:rsid w:val="004D78EE"/>
    <w:rsid w:val="004E6EBC"/>
    <w:rsid w:val="00506F83"/>
    <w:rsid w:val="00516295"/>
    <w:rsid w:val="00516C4D"/>
    <w:rsid w:val="00517AE0"/>
    <w:rsid w:val="00531900"/>
    <w:rsid w:val="00537B34"/>
    <w:rsid w:val="00544B3E"/>
    <w:rsid w:val="00545EFA"/>
    <w:rsid w:val="0055492B"/>
    <w:rsid w:val="00557E31"/>
    <w:rsid w:val="00563F2F"/>
    <w:rsid w:val="00570C0D"/>
    <w:rsid w:val="00582945"/>
    <w:rsid w:val="00583974"/>
    <w:rsid w:val="00586A25"/>
    <w:rsid w:val="00587348"/>
    <w:rsid w:val="005916D5"/>
    <w:rsid w:val="0059688A"/>
    <w:rsid w:val="005A4603"/>
    <w:rsid w:val="005A67A4"/>
    <w:rsid w:val="005A6C27"/>
    <w:rsid w:val="005B04E8"/>
    <w:rsid w:val="005C1339"/>
    <w:rsid w:val="005D419A"/>
    <w:rsid w:val="005F5B4E"/>
    <w:rsid w:val="005F7D00"/>
    <w:rsid w:val="00630AA9"/>
    <w:rsid w:val="00635EEF"/>
    <w:rsid w:val="0063605D"/>
    <w:rsid w:val="00644669"/>
    <w:rsid w:val="00646F4B"/>
    <w:rsid w:val="006543C5"/>
    <w:rsid w:val="0066133E"/>
    <w:rsid w:val="00680954"/>
    <w:rsid w:val="0068522D"/>
    <w:rsid w:val="0068597C"/>
    <w:rsid w:val="00687D30"/>
    <w:rsid w:val="00696E73"/>
    <w:rsid w:val="006A335F"/>
    <w:rsid w:val="006D3F18"/>
    <w:rsid w:val="006F1681"/>
    <w:rsid w:val="006F2623"/>
    <w:rsid w:val="006F38FA"/>
    <w:rsid w:val="00700E3E"/>
    <w:rsid w:val="00727FC0"/>
    <w:rsid w:val="00735827"/>
    <w:rsid w:val="007419A6"/>
    <w:rsid w:val="007433DF"/>
    <w:rsid w:val="00746725"/>
    <w:rsid w:val="00747624"/>
    <w:rsid w:val="00755058"/>
    <w:rsid w:val="007615EC"/>
    <w:rsid w:val="007849A0"/>
    <w:rsid w:val="00784E8E"/>
    <w:rsid w:val="007971F3"/>
    <w:rsid w:val="007A2AFF"/>
    <w:rsid w:val="007A2F38"/>
    <w:rsid w:val="007B1DB1"/>
    <w:rsid w:val="007D19A8"/>
    <w:rsid w:val="007D2210"/>
    <w:rsid w:val="007D525E"/>
    <w:rsid w:val="007D5CF8"/>
    <w:rsid w:val="007E44F1"/>
    <w:rsid w:val="007E7328"/>
    <w:rsid w:val="00800BAC"/>
    <w:rsid w:val="0080329D"/>
    <w:rsid w:val="00826834"/>
    <w:rsid w:val="00827AD1"/>
    <w:rsid w:val="008475FA"/>
    <w:rsid w:val="00852967"/>
    <w:rsid w:val="008660D4"/>
    <w:rsid w:val="00883E21"/>
    <w:rsid w:val="0088484E"/>
    <w:rsid w:val="00886F64"/>
    <w:rsid w:val="00890B87"/>
    <w:rsid w:val="008A034B"/>
    <w:rsid w:val="008A313D"/>
    <w:rsid w:val="008B5636"/>
    <w:rsid w:val="008B7247"/>
    <w:rsid w:val="008C15C2"/>
    <w:rsid w:val="008C7BE5"/>
    <w:rsid w:val="008D17F5"/>
    <w:rsid w:val="008D4612"/>
    <w:rsid w:val="008E277F"/>
    <w:rsid w:val="008E5C04"/>
    <w:rsid w:val="008E6364"/>
    <w:rsid w:val="008F1BBA"/>
    <w:rsid w:val="008F20BA"/>
    <w:rsid w:val="008F586F"/>
    <w:rsid w:val="008F6B1A"/>
    <w:rsid w:val="0092442D"/>
    <w:rsid w:val="00970D12"/>
    <w:rsid w:val="0098013A"/>
    <w:rsid w:val="009877D8"/>
    <w:rsid w:val="0099363D"/>
    <w:rsid w:val="00994E20"/>
    <w:rsid w:val="009A6046"/>
    <w:rsid w:val="009D74BF"/>
    <w:rsid w:val="009E207F"/>
    <w:rsid w:val="009E3402"/>
    <w:rsid w:val="009F3B25"/>
    <w:rsid w:val="009F3CB7"/>
    <w:rsid w:val="009F3D81"/>
    <w:rsid w:val="00A063F0"/>
    <w:rsid w:val="00A06423"/>
    <w:rsid w:val="00A06980"/>
    <w:rsid w:val="00A1784F"/>
    <w:rsid w:val="00A21857"/>
    <w:rsid w:val="00A4162F"/>
    <w:rsid w:val="00A441BD"/>
    <w:rsid w:val="00A47797"/>
    <w:rsid w:val="00A546B6"/>
    <w:rsid w:val="00A5516E"/>
    <w:rsid w:val="00A6022D"/>
    <w:rsid w:val="00A62791"/>
    <w:rsid w:val="00A638B3"/>
    <w:rsid w:val="00A66174"/>
    <w:rsid w:val="00A72A43"/>
    <w:rsid w:val="00A77BE5"/>
    <w:rsid w:val="00A8631C"/>
    <w:rsid w:val="00A922D2"/>
    <w:rsid w:val="00A97CBB"/>
    <w:rsid w:val="00AA2CF0"/>
    <w:rsid w:val="00AB3F55"/>
    <w:rsid w:val="00AB4256"/>
    <w:rsid w:val="00AB6504"/>
    <w:rsid w:val="00AC69BE"/>
    <w:rsid w:val="00AD3A48"/>
    <w:rsid w:val="00AE4941"/>
    <w:rsid w:val="00B01DCD"/>
    <w:rsid w:val="00B04F12"/>
    <w:rsid w:val="00B0740B"/>
    <w:rsid w:val="00B12590"/>
    <w:rsid w:val="00B15F8A"/>
    <w:rsid w:val="00B23CB8"/>
    <w:rsid w:val="00B25295"/>
    <w:rsid w:val="00B340AF"/>
    <w:rsid w:val="00B452A3"/>
    <w:rsid w:val="00B52CF8"/>
    <w:rsid w:val="00B661D0"/>
    <w:rsid w:val="00B71264"/>
    <w:rsid w:val="00B7723D"/>
    <w:rsid w:val="00B82249"/>
    <w:rsid w:val="00BB0573"/>
    <w:rsid w:val="00BB4779"/>
    <w:rsid w:val="00BC3248"/>
    <w:rsid w:val="00BD1360"/>
    <w:rsid w:val="00BD5BBA"/>
    <w:rsid w:val="00BE4BB0"/>
    <w:rsid w:val="00BE642D"/>
    <w:rsid w:val="00BE6847"/>
    <w:rsid w:val="00BF4B99"/>
    <w:rsid w:val="00BF643C"/>
    <w:rsid w:val="00C014F0"/>
    <w:rsid w:val="00C06EF9"/>
    <w:rsid w:val="00C10878"/>
    <w:rsid w:val="00C10B5C"/>
    <w:rsid w:val="00C162E5"/>
    <w:rsid w:val="00C16EED"/>
    <w:rsid w:val="00C2773E"/>
    <w:rsid w:val="00C41FE4"/>
    <w:rsid w:val="00C57ED0"/>
    <w:rsid w:val="00C63BAA"/>
    <w:rsid w:val="00C73864"/>
    <w:rsid w:val="00C74610"/>
    <w:rsid w:val="00C82682"/>
    <w:rsid w:val="00C9314A"/>
    <w:rsid w:val="00C9552A"/>
    <w:rsid w:val="00CA0A27"/>
    <w:rsid w:val="00CB1916"/>
    <w:rsid w:val="00CC0C54"/>
    <w:rsid w:val="00CC3A08"/>
    <w:rsid w:val="00CF203B"/>
    <w:rsid w:val="00CF2EAE"/>
    <w:rsid w:val="00D0044A"/>
    <w:rsid w:val="00D23174"/>
    <w:rsid w:val="00D261D2"/>
    <w:rsid w:val="00D4337B"/>
    <w:rsid w:val="00D65587"/>
    <w:rsid w:val="00D66B78"/>
    <w:rsid w:val="00D70D28"/>
    <w:rsid w:val="00D93B00"/>
    <w:rsid w:val="00DB2392"/>
    <w:rsid w:val="00DB4438"/>
    <w:rsid w:val="00DB5DB7"/>
    <w:rsid w:val="00DB62F1"/>
    <w:rsid w:val="00DC6655"/>
    <w:rsid w:val="00DC7BEF"/>
    <w:rsid w:val="00DD1FD1"/>
    <w:rsid w:val="00DE0D86"/>
    <w:rsid w:val="00DE2E97"/>
    <w:rsid w:val="00DF1472"/>
    <w:rsid w:val="00E03DD4"/>
    <w:rsid w:val="00E07820"/>
    <w:rsid w:val="00E228DC"/>
    <w:rsid w:val="00E24EFA"/>
    <w:rsid w:val="00E31748"/>
    <w:rsid w:val="00E37EF7"/>
    <w:rsid w:val="00E4794D"/>
    <w:rsid w:val="00E560EC"/>
    <w:rsid w:val="00E81907"/>
    <w:rsid w:val="00E845AC"/>
    <w:rsid w:val="00E8531C"/>
    <w:rsid w:val="00E95A26"/>
    <w:rsid w:val="00EA0695"/>
    <w:rsid w:val="00EA4495"/>
    <w:rsid w:val="00EB5B5F"/>
    <w:rsid w:val="00EC3152"/>
    <w:rsid w:val="00ED2450"/>
    <w:rsid w:val="00ED7AE2"/>
    <w:rsid w:val="00EE2018"/>
    <w:rsid w:val="00EE31AD"/>
    <w:rsid w:val="00EE43B4"/>
    <w:rsid w:val="00EF1189"/>
    <w:rsid w:val="00F00232"/>
    <w:rsid w:val="00F12986"/>
    <w:rsid w:val="00F154FE"/>
    <w:rsid w:val="00F25FAF"/>
    <w:rsid w:val="00F266DD"/>
    <w:rsid w:val="00F33D2D"/>
    <w:rsid w:val="00F40D5C"/>
    <w:rsid w:val="00F41C2C"/>
    <w:rsid w:val="00F522C4"/>
    <w:rsid w:val="00F61080"/>
    <w:rsid w:val="00F64AE8"/>
    <w:rsid w:val="00F74914"/>
    <w:rsid w:val="00F92E0F"/>
    <w:rsid w:val="00FA3013"/>
    <w:rsid w:val="00FA4B01"/>
    <w:rsid w:val="00FB4688"/>
    <w:rsid w:val="00FB75EE"/>
    <w:rsid w:val="00FC392B"/>
    <w:rsid w:val="00FC72C2"/>
    <w:rsid w:val="00FC76A1"/>
    <w:rsid w:val="00FD0F33"/>
    <w:rsid w:val="00FD5B6E"/>
    <w:rsid w:val="00FE2E7D"/>
    <w:rsid w:val="00FF6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140E3"/>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character" w:styleId="Strong">
    <w:name w:val="Strong"/>
    <w:basedOn w:val="DefaultParagraphFont"/>
    <w:uiPriority w:val="22"/>
    <w:qFormat/>
    <w:rsid w:val="00F74914"/>
    <w:rPr>
      <w:b/>
      <w:bCs/>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A0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781147382">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entzone.org.uk/"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hyperlink" Target="http://www.gov.scot/Publications/2016/01/8314" TargetMode="External"/><Relationship Id="rId7" Type="http://schemas.openxmlformats.org/officeDocument/2006/relationships/endnotes" Target="endnotes.xml"/><Relationship Id="rId12" Type="http://schemas.openxmlformats.org/officeDocument/2006/relationships/hyperlink" Target="https://education.gov.scot/what-we-do/inspection-and-review/reports" TargetMode="External"/><Relationship Id="rId17" Type="http://schemas.openxmlformats.org/officeDocument/2006/relationships/hyperlink" Target="https://www.dundeecity.gov.uk/sites/default/files/publications/annual_education_plan_2017-18.pdf" TargetMode="External"/><Relationship Id="rId25" Type="http://schemas.openxmlformats.org/officeDocument/2006/relationships/hyperlink" Target="http://dmlink.dundeecity.gov.uk/WebRep/CeRDMSGetNodeContent/OTgetNode.php?node=a6969ea7679c6ca7a609"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inspectorate.com" TargetMode="External"/><Relationship Id="rId24" Type="http://schemas.openxmlformats.org/officeDocument/2006/relationships/hyperlink" Target="https://education.gov.scot/improvement/Documents/Frameworks_SelfEvaluation/FRWK2_NIHeditHGIOS/FRWK2_HGIOS4.pdf"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education.gov.scot/improvement/Documents/Frameworks_SelfEvaluation/FRWK2_NIHeditHGIOS/FRWK2_HGIOS4.pdf"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4" Type="http://schemas.openxmlformats.org/officeDocument/2006/relationships/settings" Target="settings.xml"/><Relationship Id="rId9" Type="http://schemas.openxmlformats.org/officeDocument/2006/relationships/hyperlink" Target="mailto:dundeeps@dundeecity.gov.uk" TargetMode="External"/><Relationship Id="rId14" Type="http://schemas.openxmlformats.org/officeDocument/2006/relationships/image" Target="media/image3.gif"/><Relationship Id="rId22" Type="http://schemas.openxmlformats.org/officeDocument/2006/relationships/hyperlink" Target="http://www.gov.scot/Publications/2016/01/831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C210-C1C7-43F8-B5E5-B8797F21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3</TotalTime>
  <Pages>6</Pages>
  <Words>2011</Words>
  <Characters>11469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McHardy</dc:creator>
  <cp:lastModifiedBy>Sam Bales</cp:lastModifiedBy>
  <cp:revision>2</cp:revision>
  <cp:lastPrinted>2017-06-20T14:37:00Z</cp:lastPrinted>
  <dcterms:created xsi:type="dcterms:W3CDTF">2023-11-02T14:18:00Z</dcterms:created>
  <dcterms:modified xsi:type="dcterms:W3CDTF">2023-11-02T14:18:00Z</dcterms:modified>
</cp:coreProperties>
</file>